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5E" w:rsidRDefault="000B73A3">
      <w:pPr>
        <w:jc w:val="center"/>
        <w:outlineLvl w:val="0"/>
      </w:pPr>
      <w:r>
        <w:rPr>
          <w:rFonts w:ascii="黑体" w:eastAsia="黑体" w:hAnsi="黑体" w:hint="eastAsia"/>
          <w:b/>
          <w:color w:val="000000"/>
          <w:sz w:val="44"/>
          <w:szCs w:val="44"/>
        </w:rPr>
        <w:t>202</w:t>
      </w:r>
      <w:r>
        <w:rPr>
          <w:rFonts w:ascii="黑体" w:eastAsia="黑体" w:hAnsi="黑体"/>
          <w:b/>
          <w:color w:val="000000"/>
          <w:sz w:val="44"/>
          <w:szCs w:val="44"/>
        </w:rPr>
        <w:t>1</w:t>
      </w:r>
      <w:r>
        <w:rPr>
          <w:rFonts w:ascii="黑体" w:eastAsia="黑体" w:hAnsi="黑体" w:hint="eastAsia"/>
          <w:b/>
          <w:color w:val="000000"/>
          <w:sz w:val="44"/>
          <w:szCs w:val="44"/>
        </w:rPr>
        <w:t>年单位预算信息公开目录</w:t>
      </w:r>
    </w:p>
    <w:p w:rsidR="00F11E5E" w:rsidRDefault="000B73A3">
      <w:pPr>
        <w:jc w:val="center"/>
      </w:pPr>
      <w:r>
        <w:rPr>
          <w:rFonts w:ascii="黑体" w:eastAsia="黑体" w:hAnsi="黑体" w:hint="eastAsia"/>
          <w:b/>
          <w:color w:val="000000"/>
          <w:sz w:val="30"/>
          <w:szCs w:val="30"/>
        </w:rPr>
        <w:t xml:space="preserve"> </w:t>
      </w:r>
    </w:p>
    <w:p w:rsidR="00F11E5E" w:rsidRDefault="000B73A3">
      <w:pPr>
        <w:jc w:val="center"/>
      </w:pPr>
      <w:r>
        <w:t xml:space="preserve"> </w:t>
      </w:r>
    </w:p>
    <w:p w:rsidR="00F11E5E" w:rsidRDefault="000B73A3">
      <w:pPr>
        <w:rPr>
          <w:rFonts w:ascii="方正楷体_GBK" w:eastAsia="方正楷体_GBK"/>
          <w:b/>
          <w:color w:val="000000"/>
          <w:sz w:val="28"/>
          <w:szCs w:val="28"/>
        </w:rPr>
      </w:pPr>
      <w:r>
        <w:rPr>
          <w:rFonts w:ascii="方正楷体_GBK" w:eastAsia="方正楷体_GBK" w:hint="eastAsia"/>
          <w:b/>
          <w:color w:val="000000"/>
          <w:sz w:val="28"/>
          <w:szCs w:val="28"/>
        </w:rPr>
        <w:t>单位预算公开表</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单位预算收支总表</w:t>
      </w:r>
      <w:r>
        <w:rPr>
          <w:rFonts w:eastAsia="方正仿宋_GBK" w:hint="eastAsia"/>
          <w:color w:val="000000"/>
          <w:kern w:val="0"/>
          <w:sz w:val="28"/>
          <w:szCs w:val="28"/>
        </w:rPr>
        <w:t>..............................................................................................................................................1</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单位预算收入总表</w:t>
      </w:r>
      <w:r>
        <w:rPr>
          <w:rFonts w:eastAsia="方正仿宋_GBK" w:hint="eastAsia"/>
          <w:color w:val="000000"/>
          <w:kern w:val="0"/>
          <w:sz w:val="28"/>
          <w:szCs w:val="28"/>
        </w:rPr>
        <w:t>..............................................................................................................................................3</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单位预算支出总表</w:t>
      </w:r>
      <w:r>
        <w:rPr>
          <w:rFonts w:eastAsia="方正仿宋_GBK" w:hint="eastAsia"/>
          <w:color w:val="000000"/>
          <w:kern w:val="0"/>
          <w:sz w:val="28"/>
          <w:szCs w:val="28"/>
        </w:rPr>
        <w:t>................................................................................................</w:t>
      </w:r>
      <w:r>
        <w:rPr>
          <w:rFonts w:eastAsia="方正仿宋_GBK" w:hint="eastAsia"/>
          <w:color w:val="000000"/>
          <w:kern w:val="0"/>
          <w:sz w:val="28"/>
          <w:szCs w:val="28"/>
        </w:rPr>
        <w:t>..............................................</w:t>
      </w:r>
      <w:r>
        <w:rPr>
          <w:rFonts w:eastAsia="方正仿宋_GBK"/>
          <w:color w:val="000000"/>
          <w:kern w:val="0"/>
          <w:sz w:val="28"/>
          <w:szCs w:val="28"/>
        </w:rPr>
        <w:t>4</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预算财政拨款收支总表</w:t>
      </w:r>
      <w:r>
        <w:rPr>
          <w:rFonts w:eastAsia="方正仿宋_GBK" w:hint="eastAsia"/>
          <w:color w:val="000000"/>
          <w:kern w:val="0"/>
          <w:sz w:val="28"/>
          <w:szCs w:val="28"/>
        </w:rPr>
        <w:t>..............................................................................................................................</w:t>
      </w:r>
      <w:r>
        <w:rPr>
          <w:rFonts w:eastAsia="方正仿宋_GBK"/>
          <w:color w:val="000000"/>
          <w:kern w:val="0"/>
          <w:sz w:val="28"/>
          <w:szCs w:val="28"/>
        </w:rPr>
        <w:t>5</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预算一般公共预算财政拨款支出表</w:t>
      </w:r>
      <w:r>
        <w:rPr>
          <w:rFonts w:eastAsia="方正仿宋_GBK" w:hint="eastAsia"/>
          <w:color w:val="000000"/>
          <w:kern w:val="0"/>
          <w:sz w:val="28"/>
          <w:szCs w:val="28"/>
        </w:rPr>
        <w:t>...................................................</w:t>
      </w:r>
      <w:r>
        <w:rPr>
          <w:rFonts w:eastAsia="方正仿宋_GBK" w:hint="eastAsia"/>
          <w:color w:val="000000"/>
          <w:kern w:val="0"/>
          <w:sz w:val="28"/>
          <w:szCs w:val="28"/>
        </w:rPr>
        <w:t>.......................................................8</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预算一般公共预算财政拨款基本支出表</w:t>
      </w:r>
      <w:r>
        <w:rPr>
          <w:rFonts w:eastAsia="方正仿宋_GBK" w:hint="eastAsia"/>
          <w:color w:val="000000"/>
          <w:kern w:val="0"/>
          <w:sz w:val="28"/>
          <w:szCs w:val="28"/>
        </w:rPr>
        <w:t>..................................................................................................9</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预算政府基金预算财政拨款支出表</w:t>
      </w:r>
      <w:r>
        <w:rPr>
          <w:rFonts w:eastAsia="方正仿宋_GBK" w:hint="eastAsia"/>
          <w:color w:val="000000"/>
          <w:kern w:val="0"/>
          <w:sz w:val="28"/>
          <w:szCs w:val="28"/>
        </w:rPr>
        <w:t>...............................................................</w:t>
      </w:r>
      <w:r>
        <w:rPr>
          <w:rFonts w:eastAsia="方正仿宋_GBK" w:hint="eastAsia"/>
          <w:color w:val="000000"/>
          <w:kern w:val="0"/>
          <w:sz w:val="28"/>
          <w:szCs w:val="28"/>
        </w:rPr>
        <w:t>..........................................11</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预算国有资本经营预算财政拨款支出表</w:t>
      </w:r>
      <w:r>
        <w:rPr>
          <w:rFonts w:eastAsia="方正仿宋_GBK" w:hint="eastAsia"/>
          <w:color w:val="000000"/>
          <w:kern w:val="0"/>
          <w:sz w:val="28"/>
          <w:szCs w:val="28"/>
        </w:rPr>
        <w:t>.................................................................................................12</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hint="eastAsia"/>
          <w:color w:val="000000"/>
          <w:kern w:val="0"/>
          <w:sz w:val="28"/>
          <w:szCs w:val="28"/>
        </w:rPr>
        <w:t>单位</w:t>
      </w:r>
      <w:r>
        <w:rPr>
          <w:rFonts w:eastAsia="方正仿宋_GBK"/>
          <w:color w:val="000000"/>
          <w:kern w:val="0"/>
          <w:sz w:val="28"/>
          <w:szCs w:val="28"/>
        </w:rPr>
        <w:t>预算财政拨款</w:t>
      </w:r>
      <w:r>
        <w:rPr>
          <w:rFonts w:eastAsia="方正仿宋_GBK"/>
          <w:color w:val="000000"/>
          <w:kern w:val="0"/>
          <w:sz w:val="28"/>
          <w:szCs w:val="28"/>
        </w:rPr>
        <w:t>“</w:t>
      </w:r>
      <w:r>
        <w:rPr>
          <w:rFonts w:eastAsia="方正仿宋_GBK"/>
          <w:color w:val="000000"/>
          <w:kern w:val="0"/>
          <w:sz w:val="28"/>
          <w:szCs w:val="28"/>
        </w:rPr>
        <w:t>三公</w:t>
      </w:r>
      <w:r>
        <w:rPr>
          <w:rFonts w:eastAsia="方正仿宋_GBK"/>
          <w:color w:val="000000"/>
          <w:kern w:val="0"/>
          <w:sz w:val="28"/>
          <w:szCs w:val="28"/>
        </w:rPr>
        <w:t>”</w:t>
      </w:r>
      <w:r>
        <w:rPr>
          <w:rFonts w:eastAsia="方正仿宋_GBK"/>
          <w:color w:val="000000"/>
          <w:kern w:val="0"/>
          <w:sz w:val="28"/>
          <w:szCs w:val="28"/>
        </w:rPr>
        <w:t>经费支出表</w:t>
      </w:r>
      <w:r>
        <w:rPr>
          <w:rFonts w:eastAsia="方正仿宋_GBK" w:hint="eastAsia"/>
          <w:color w:val="000000"/>
          <w:kern w:val="0"/>
          <w:sz w:val="28"/>
          <w:szCs w:val="28"/>
        </w:rPr>
        <w:t>...........................................................................</w:t>
      </w:r>
      <w:r>
        <w:rPr>
          <w:rFonts w:eastAsia="方正仿宋_GBK" w:hint="eastAsia"/>
          <w:color w:val="000000"/>
          <w:kern w:val="0"/>
          <w:sz w:val="28"/>
          <w:szCs w:val="28"/>
        </w:rPr>
        <w:t>...................................13</w:t>
      </w:r>
    </w:p>
    <w:p w:rsidR="00F11E5E" w:rsidRDefault="00F11E5E">
      <w:pPr>
        <w:spacing w:line="240" w:lineRule="exact"/>
      </w:pPr>
    </w:p>
    <w:p w:rsidR="00F11E5E" w:rsidRDefault="000B73A3">
      <w:r>
        <w:rPr>
          <w:rFonts w:ascii="方正楷体_GBK" w:eastAsia="方正楷体_GBK" w:hint="eastAsia"/>
          <w:b/>
          <w:color w:val="000000"/>
          <w:sz w:val="28"/>
          <w:szCs w:val="28"/>
        </w:rPr>
        <w:t>单位预算信息公开情况说明</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color w:val="000000"/>
          <w:kern w:val="0"/>
          <w:sz w:val="28"/>
          <w:szCs w:val="28"/>
        </w:rPr>
        <w:t>一、</w:t>
      </w:r>
      <w:r>
        <w:rPr>
          <w:rFonts w:eastAsia="方正仿宋_GBK" w:hint="eastAsia"/>
          <w:color w:val="000000"/>
          <w:kern w:val="0"/>
          <w:sz w:val="28"/>
          <w:szCs w:val="28"/>
        </w:rPr>
        <w:t>单位</w:t>
      </w:r>
      <w:r>
        <w:rPr>
          <w:rFonts w:eastAsia="方正仿宋_GBK"/>
          <w:color w:val="000000"/>
          <w:kern w:val="0"/>
          <w:sz w:val="28"/>
          <w:szCs w:val="28"/>
        </w:rPr>
        <w:t>职责及机构设置情况</w:t>
      </w:r>
      <w:r>
        <w:rPr>
          <w:rFonts w:eastAsia="方正仿宋_GBK" w:hint="eastAsia"/>
          <w:color w:val="000000"/>
          <w:kern w:val="0"/>
          <w:sz w:val="28"/>
          <w:szCs w:val="28"/>
        </w:rPr>
        <w:t>.........................................................................................................................14</w:t>
      </w:r>
    </w:p>
    <w:p w:rsidR="00F11E5E" w:rsidRDefault="00F11E5E" w:rsidP="00747111">
      <w:pPr>
        <w:pStyle w:val="20"/>
        <w:spacing w:beforeLines="100" w:before="312" w:line="300" w:lineRule="exact"/>
        <w:ind w:firstLineChars="200" w:firstLine="560"/>
        <w:rPr>
          <w:rFonts w:eastAsia="方正仿宋_GBK"/>
          <w:color w:val="000000"/>
          <w:kern w:val="0"/>
          <w:sz w:val="28"/>
          <w:szCs w:val="28"/>
        </w:rPr>
        <w:sectPr w:rsidR="00F11E5E">
          <w:headerReference w:type="default" r:id="rId9"/>
          <w:footerReference w:type="even" r:id="rId10"/>
          <w:footerReference w:type="default" r:id="rId11"/>
          <w:pgSz w:w="16839" w:h="11907" w:orient="landscape"/>
          <w:pgMar w:top="1587" w:right="1020" w:bottom="1361" w:left="1020" w:header="851" w:footer="992" w:gutter="0"/>
          <w:pgNumType w:start="1"/>
          <w:cols w:space="720"/>
          <w:docGrid w:type="lines" w:linePitch="312"/>
        </w:sectPr>
      </w:pP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color w:val="000000"/>
          <w:kern w:val="0"/>
          <w:sz w:val="28"/>
          <w:szCs w:val="28"/>
        </w:rPr>
        <w:lastRenderedPageBreak/>
        <w:t>二、</w:t>
      </w:r>
      <w:r>
        <w:rPr>
          <w:rFonts w:eastAsia="方正仿宋_GBK" w:hint="eastAsia"/>
          <w:color w:val="000000"/>
          <w:kern w:val="0"/>
          <w:sz w:val="28"/>
          <w:szCs w:val="28"/>
        </w:rPr>
        <w:t>单位</w:t>
      </w:r>
      <w:r>
        <w:rPr>
          <w:rFonts w:eastAsia="方正仿宋_GBK"/>
          <w:color w:val="000000"/>
          <w:kern w:val="0"/>
          <w:sz w:val="28"/>
          <w:szCs w:val="28"/>
        </w:rPr>
        <w:t>预算安排的总体情况</w:t>
      </w:r>
      <w:r>
        <w:rPr>
          <w:rFonts w:eastAsia="方正仿宋_GBK" w:hint="eastAsia"/>
          <w:color w:val="000000"/>
          <w:kern w:val="0"/>
          <w:sz w:val="28"/>
          <w:szCs w:val="28"/>
        </w:rPr>
        <w:t>.........................................................................................................................</w:t>
      </w:r>
      <w:r>
        <w:rPr>
          <w:rFonts w:eastAsia="方正仿宋_GBK"/>
          <w:color w:val="000000"/>
          <w:kern w:val="0"/>
          <w:sz w:val="28"/>
          <w:szCs w:val="28"/>
        </w:rPr>
        <w:t>15</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color w:val="000000"/>
          <w:kern w:val="0"/>
          <w:sz w:val="28"/>
          <w:szCs w:val="28"/>
        </w:rPr>
        <w:t>三、机关运行经费安排情况</w:t>
      </w:r>
      <w:r>
        <w:rPr>
          <w:rFonts w:eastAsia="方正仿宋_GBK" w:hint="eastAsia"/>
          <w:color w:val="000000"/>
          <w:kern w:val="0"/>
          <w:sz w:val="28"/>
          <w:szCs w:val="28"/>
        </w:rPr>
        <w:t>............................................................................................................................</w:t>
      </w:r>
      <w:r>
        <w:rPr>
          <w:rFonts w:eastAsia="方正仿宋_GBK" w:hint="eastAsia"/>
          <w:color w:val="000000"/>
          <w:kern w:val="0"/>
          <w:sz w:val="28"/>
          <w:szCs w:val="28"/>
          <w:lang w:eastAsia="zh-Hans"/>
        </w:rPr>
        <w:t>.</w:t>
      </w:r>
      <w:r>
        <w:rPr>
          <w:rFonts w:eastAsia="方正仿宋_GBK" w:hint="eastAsia"/>
          <w:color w:val="000000"/>
          <w:kern w:val="0"/>
          <w:sz w:val="28"/>
          <w:szCs w:val="28"/>
        </w:rPr>
        <w:t>1</w:t>
      </w:r>
      <w:r>
        <w:rPr>
          <w:rFonts w:eastAsia="方正仿宋_GBK"/>
          <w:color w:val="000000"/>
          <w:kern w:val="0"/>
          <w:sz w:val="28"/>
          <w:szCs w:val="28"/>
        </w:rPr>
        <w:t>6</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color w:val="000000"/>
          <w:kern w:val="0"/>
          <w:sz w:val="28"/>
          <w:szCs w:val="28"/>
        </w:rPr>
        <w:t>四、财政拨款</w:t>
      </w:r>
      <w:r>
        <w:rPr>
          <w:rFonts w:eastAsia="方正仿宋_GBK"/>
          <w:color w:val="000000"/>
          <w:kern w:val="0"/>
          <w:sz w:val="28"/>
          <w:szCs w:val="28"/>
        </w:rPr>
        <w:t>“</w:t>
      </w:r>
      <w:r>
        <w:rPr>
          <w:rFonts w:eastAsia="方正仿宋_GBK"/>
          <w:color w:val="000000"/>
          <w:kern w:val="0"/>
          <w:sz w:val="28"/>
          <w:szCs w:val="28"/>
        </w:rPr>
        <w:t>三公</w:t>
      </w:r>
      <w:r>
        <w:rPr>
          <w:rFonts w:eastAsia="方正仿宋_GBK"/>
          <w:color w:val="000000"/>
          <w:kern w:val="0"/>
          <w:sz w:val="28"/>
          <w:szCs w:val="28"/>
        </w:rPr>
        <w:t>”</w:t>
      </w:r>
      <w:r>
        <w:rPr>
          <w:rFonts w:eastAsia="方正仿宋_GBK"/>
          <w:color w:val="000000"/>
          <w:kern w:val="0"/>
          <w:sz w:val="28"/>
          <w:szCs w:val="28"/>
        </w:rPr>
        <w:t>经费预算情况及增减变化原因</w:t>
      </w:r>
      <w:r>
        <w:rPr>
          <w:rFonts w:eastAsia="方正仿宋_GBK" w:hint="eastAsia"/>
          <w:color w:val="000000"/>
          <w:kern w:val="0"/>
          <w:sz w:val="28"/>
          <w:szCs w:val="28"/>
        </w:rPr>
        <w:t>.....................................................................................1</w:t>
      </w:r>
      <w:r>
        <w:rPr>
          <w:rFonts w:eastAsia="方正仿宋_GBK"/>
          <w:color w:val="000000"/>
          <w:kern w:val="0"/>
          <w:sz w:val="28"/>
          <w:szCs w:val="28"/>
        </w:rPr>
        <w:t>6</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color w:val="000000"/>
          <w:kern w:val="0"/>
          <w:sz w:val="28"/>
          <w:szCs w:val="28"/>
        </w:rPr>
        <w:t>五、预算绩效信息</w:t>
      </w:r>
      <w:r>
        <w:rPr>
          <w:rFonts w:eastAsia="方正仿宋_GBK" w:hint="eastAsia"/>
          <w:color w:val="000000"/>
          <w:kern w:val="0"/>
          <w:sz w:val="28"/>
          <w:szCs w:val="28"/>
        </w:rPr>
        <w:t>.........</w:t>
      </w:r>
      <w:r>
        <w:rPr>
          <w:rFonts w:eastAsia="方正仿宋_GBK" w:hint="eastAsia"/>
          <w:color w:val="000000"/>
          <w:kern w:val="0"/>
          <w:sz w:val="28"/>
          <w:szCs w:val="28"/>
        </w:rPr>
        <w:t>....................................................................................................................................16</w:t>
      </w:r>
    </w:p>
    <w:p w:rsidR="00F11E5E" w:rsidRDefault="000B73A3" w:rsidP="00747111">
      <w:pPr>
        <w:pStyle w:val="20"/>
        <w:spacing w:beforeLines="100" w:before="312" w:line="300" w:lineRule="exact"/>
        <w:ind w:firstLineChars="200" w:firstLine="560"/>
        <w:rPr>
          <w:rFonts w:eastAsia="方正仿宋_GBK"/>
          <w:color w:val="000000"/>
          <w:kern w:val="0"/>
          <w:sz w:val="28"/>
          <w:szCs w:val="28"/>
        </w:rPr>
      </w:pPr>
      <w:r>
        <w:rPr>
          <w:rFonts w:eastAsia="方正仿宋_GBK"/>
          <w:color w:val="000000"/>
          <w:kern w:val="0"/>
          <w:sz w:val="28"/>
          <w:szCs w:val="28"/>
        </w:rPr>
        <w:t>六、政府采购预算情况</w:t>
      </w:r>
      <w:r>
        <w:rPr>
          <w:rFonts w:eastAsia="方正仿宋_GBK" w:hint="eastAsia"/>
          <w:color w:val="000000"/>
          <w:kern w:val="0"/>
          <w:sz w:val="28"/>
          <w:szCs w:val="28"/>
        </w:rPr>
        <w:t>...............................................................................................................</w:t>
      </w:r>
      <w:r>
        <w:rPr>
          <w:rFonts w:eastAsia="方正仿宋_GBK" w:hint="eastAsia"/>
          <w:color w:val="000000"/>
          <w:kern w:val="0"/>
          <w:sz w:val="28"/>
          <w:szCs w:val="28"/>
        </w:rPr>
        <w:t>......................</w:t>
      </w:r>
      <w:r>
        <w:rPr>
          <w:rFonts w:eastAsia="方正仿宋_GBK"/>
          <w:color w:val="000000"/>
          <w:kern w:val="0"/>
          <w:sz w:val="28"/>
          <w:szCs w:val="28"/>
        </w:rPr>
        <w:t>24</w:t>
      </w:r>
    </w:p>
    <w:p w:rsidR="00F11E5E" w:rsidRDefault="000B73A3" w:rsidP="00747111">
      <w:pPr>
        <w:pStyle w:val="20"/>
        <w:spacing w:beforeLines="100" w:before="312" w:line="300" w:lineRule="exact"/>
        <w:ind w:firstLineChars="200" w:firstLine="560"/>
        <w:rPr>
          <w:rFonts w:eastAsiaTheme="minorEastAsia"/>
          <w:color w:val="000000"/>
          <w:kern w:val="0"/>
          <w:sz w:val="28"/>
          <w:szCs w:val="28"/>
        </w:rPr>
      </w:pPr>
      <w:r>
        <w:rPr>
          <w:rFonts w:eastAsia="方正仿宋_GBK"/>
          <w:color w:val="000000"/>
          <w:kern w:val="0"/>
          <w:sz w:val="28"/>
          <w:szCs w:val="28"/>
        </w:rPr>
        <w:t>七、国有资产信息</w:t>
      </w:r>
      <w:r>
        <w:rPr>
          <w:rFonts w:eastAsia="方正仿宋_GBK" w:hint="eastAsia"/>
          <w:color w:val="000000"/>
          <w:kern w:val="0"/>
          <w:sz w:val="28"/>
          <w:szCs w:val="28"/>
        </w:rPr>
        <w:t>.............................................................................................................................................</w:t>
      </w:r>
      <w:r>
        <w:rPr>
          <w:rFonts w:eastAsia="方正仿宋_GBK"/>
          <w:color w:val="000000"/>
          <w:kern w:val="0"/>
          <w:sz w:val="28"/>
          <w:szCs w:val="28"/>
        </w:rPr>
        <w:t>30</w:t>
      </w:r>
    </w:p>
    <w:p w:rsidR="00F11E5E" w:rsidRDefault="000B73A3" w:rsidP="00747111">
      <w:pPr>
        <w:pStyle w:val="20"/>
        <w:spacing w:beforeLines="100" w:before="312" w:line="300" w:lineRule="exact"/>
        <w:ind w:firstLineChars="200" w:firstLine="560"/>
        <w:rPr>
          <w:rFonts w:eastAsiaTheme="minorEastAsia"/>
          <w:color w:val="000000"/>
          <w:kern w:val="0"/>
          <w:sz w:val="28"/>
          <w:szCs w:val="28"/>
        </w:rPr>
      </w:pPr>
      <w:r>
        <w:rPr>
          <w:rFonts w:eastAsia="方正仿宋_GBK"/>
          <w:color w:val="000000"/>
          <w:kern w:val="0"/>
          <w:sz w:val="28"/>
          <w:szCs w:val="28"/>
        </w:rPr>
        <w:t>八、名词解释</w:t>
      </w:r>
      <w:r>
        <w:rPr>
          <w:rFonts w:eastAsia="方正仿宋_GBK" w:hint="eastAsia"/>
          <w:color w:val="000000"/>
          <w:kern w:val="0"/>
          <w:sz w:val="28"/>
          <w:szCs w:val="28"/>
        </w:rPr>
        <w:t>.........................................................................</w:t>
      </w:r>
      <w:r>
        <w:rPr>
          <w:rFonts w:eastAsia="方正仿宋_GBK" w:hint="eastAsia"/>
          <w:color w:val="000000"/>
          <w:kern w:val="0"/>
          <w:sz w:val="28"/>
          <w:szCs w:val="28"/>
        </w:rPr>
        <w:t>............................................................................</w:t>
      </w:r>
      <w:r>
        <w:rPr>
          <w:rFonts w:eastAsia="方正仿宋_GBK"/>
          <w:color w:val="000000"/>
          <w:kern w:val="0"/>
          <w:sz w:val="28"/>
          <w:szCs w:val="28"/>
        </w:rPr>
        <w:t>30</w:t>
      </w:r>
    </w:p>
    <w:p w:rsidR="00F11E5E" w:rsidRDefault="000B73A3" w:rsidP="00747111">
      <w:pPr>
        <w:pStyle w:val="20"/>
        <w:spacing w:beforeLines="100" w:before="312" w:line="300" w:lineRule="exact"/>
        <w:ind w:firstLineChars="200" w:firstLine="560"/>
        <w:rPr>
          <w:rFonts w:eastAsiaTheme="minorEastAsia"/>
          <w:color w:val="000000"/>
          <w:kern w:val="0"/>
          <w:sz w:val="28"/>
          <w:szCs w:val="28"/>
        </w:rPr>
      </w:pPr>
      <w:r>
        <w:rPr>
          <w:rFonts w:eastAsia="方正仿宋_GBK"/>
          <w:color w:val="000000"/>
          <w:kern w:val="0"/>
          <w:sz w:val="28"/>
          <w:szCs w:val="28"/>
        </w:rPr>
        <w:t>九、其他需要说明的事项</w:t>
      </w:r>
      <w:r>
        <w:rPr>
          <w:rFonts w:eastAsia="方正仿宋_GBK" w:hint="eastAsia"/>
          <w:color w:val="000000"/>
          <w:kern w:val="0"/>
          <w:sz w:val="28"/>
          <w:szCs w:val="28"/>
        </w:rPr>
        <w:t>.................................................................................................................................</w:t>
      </w:r>
      <w:r>
        <w:rPr>
          <w:rFonts w:eastAsia="方正仿宋_GBK"/>
          <w:color w:val="000000"/>
          <w:kern w:val="0"/>
          <w:sz w:val="28"/>
          <w:szCs w:val="28"/>
        </w:rPr>
        <w:t>32</w:t>
      </w:r>
    </w:p>
    <w:p w:rsidR="00F11E5E" w:rsidRDefault="00F11E5E">
      <w:pPr>
        <w:spacing w:before="120" w:after="100" w:afterAutospacing="1"/>
        <w:ind w:firstLine="560"/>
        <w:rPr>
          <w:rFonts w:eastAsia="方正仿宋_GBK"/>
          <w:color w:val="000000"/>
          <w:sz w:val="28"/>
          <w:szCs w:val="28"/>
        </w:rPr>
      </w:pPr>
    </w:p>
    <w:p w:rsidR="00F11E5E" w:rsidRDefault="00F11E5E">
      <w:pPr>
        <w:pStyle w:val="20"/>
      </w:pPr>
    </w:p>
    <w:p w:rsidR="00F11E5E" w:rsidRDefault="00F11E5E">
      <w:pPr>
        <w:outlineLvl w:val="0"/>
        <w:rPr>
          <w:rFonts w:ascii="方正小标宋_GBK" w:eastAsia="方正小标宋_GBK"/>
          <w:sz w:val="36"/>
        </w:rPr>
      </w:pPr>
    </w:p>
    <w:p w:rsidR="00F11E5E" w:rsidRDefault="00F11E5E">
      <w:pPr>
        <w:outlineLvl w:val="0"/>
        <w:rPr>
          <w:rFonts w:ascii="方正小标宋_GBK" w:eastAsia="方正小标宋_GBK"/>
          <w:sz w:val="36"/>
        </w:rPr>
      </w:pPr>
    </w:p>
    <w:p w:rsidR="00F11E5E" w:rsidRDefault="00F11E5E">
      <w:pPr>
        <w:outlineLvl w:val="0"/>
        <w:rPr>
          <w:rFonts w:ascii="方正小标宋_GBK" w:eastAsia="方正小标宋_GBK"/>
          <w:sz w:val="36"/>
        </w:rPr>
      </w:pPr>
    </w:p>
    <w:p w:rsidR="00F11E5E" w:rsidRDefault="00F11E5E">
      <w:pPr>
        <w:jc w:val="center"/>
        <w:outlineLvl w:val="0"/>
        <w:rPr>
          <w:rFonts w:ascii="方正小标宋_GBK" w:eastAsia="方正小标宋_GBK"/>
          <w:sz w:val="36"/>
        </w:rPr>
        <w:sectPr w:rsidR="00F11E5E">
          <w:footerReference w:type="default" r:id="rId12"/>
          <w:pgSz w:w="16839" w:h="11907" w:orient="landscape"/>
          <w:pgMar w:top="1587" w:right="1020" w:bottom="1361" w:left="1020" w:header="851" w:footer="992" w:gutter="0"/>
          <w:pgNumType w:start="1"/>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F11E5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126"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支出</w:t>
            </w:r>
          </w:p>
        </w:tc>
      </w:tr>
      <w:tr w:rsidR="00F11E5E">
        <w:trPr>
          <w:trHeight w:val="369"/>
          <w:tblHeader/>
          <w:jc w:val="center"/>
        </w:trPr>
        <w:tc>
          <w:tcPr>
            <w:tcW w:w="850" w:type="dxa"/>
            <w:vMerge/>
            <w:vAlign w:val="center"/>
          </w:tcPr>
          <w:p w:rsidR="00F11E5E" w:rsidRDefault="00F11E5E">
            <w:pPr>
              <w:spacing w:line="300" w:lineRule="exact"/>
              <w:jc w:val="left"/>
            </w:pP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预算数</w:t>
            </w:r>
          </w:p>
        </w:tc>
      </w:tr>
      <w:tr w:rsidR="00F11E5E">
        <w:trPr>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F11E5E" w:rsidRDefault="000B73A3">
            <w:pPr>
              <w:spacing w:line="300" w:lineRule="exact"/>
              <w:jc w:val="right"/>
              <w:rPr>
                <w:rFonts w:ascii="方正书宋_GBK" w:eastAsia="方正书宋_GBK"/>
              </w:rPr>
            </w:pPr>
            <w:r>
              <w:rPr>
                <w:rFonts w:ascii="方正书宋_GBK" w:eastAsia="方正书宋_GBK"/>
              </w:rPr>
              <w:t>1693.17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4</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5</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F11E5E" w:rsidRDefault="000B73A3">
            <w:pPr>
              <w:spacing w:line="300" w:lineRule="exact"/>
              <w:jc w:val="right"/>
              <w:rPr>
                <w:rFonts w:ascii="方正书宋_GBK" w:eastAsia="方正书宋_GBK"/>
              </w:rPr>
            </w:pPr>
            <w:r>
              <w:rPr>
                <w:rFonts w:ascii="方正书宋_GBK" w:eastAsia="方正书宋_GBK"/>
              </w:rPr>
              <w:t>7490.00</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6</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8</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F11E5E" w:rsidRDefault="000B73A3">
            <w:pPr>
              <w:spacing w:line="300" w:lineRule="exact"/>
              <w:jc w:val="right"/>
              <w:rPr>
                <w:rFonts w:ascii="方正书宋_GBK" w:eastAsia="方正书宋_GBK"/>
              </w:rPr>
            </w:pPr>
            <w:r>
              <w:rPr>
                <w:rFonts w:ascii="方正书宋_GBK" w:eastAsia="方正书宋_GBK"/>
              </w:rPr>
              <w:t>10.00</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F11E5E" w:rsidRDefault="00F11E5E">
            <w:pPr>
              <w:spacing w:line="300" w:lineRule="exact"/>
              <w:jc w:val="right"/>
              <w:rPr>
                <w:rFonts w:ascii="方正书宋_GBK" w:eastAsia="方正书宋_GBK"/>
              </w:rPr>
            </w:pPr>
          </w:p>
        </w:tc>
      </w:tr>
    </w:tbl>
    <w:p w:rsidR="00F11E5E" w:rsidRDefault="00F11E5E">
      <w:pPr>
        <w:ind w:leftChars="200" w:left="420"/>
        <w:jc w:val="center"/>
        <w:rPr>
          <w:rFonts w:ascii="Times New Roman" w:hAnsi="宋体"/>
        </w:rPr>
      </w:pPr>
    </w:p>
    <w:p w:rsidR="00F11E5E" w:rsidRDefault="00F11E5E">
      <w:pPr>
        <w:jc w:val="center"/>
      </w:pPr>
    </w:p>
    <w:p w:rsidR="00F11E5E" w:rsidRDefault="00F11E5E">
      <w:pPr>
        <w:jc w:val="center"/>
        <w:sectPr w:rsidR="00F11E5E">
          <w:footerReference w:type="default" r:id="rId13"/>
          <w:pgSz w:w="16839" w:h="11907" w:orient="landscape"/>
          <w:pgMar w:top="1587" w:right="1020" w:bottom="1361" w:left="1020" w:header="851" w:footer="992" w:gutter="0"/>
          <w:pgNumType w:start="1"/>
          <w:cols w:space="720"/>
          <w:docGrid w:type="lines" w:linePitch="312"/>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lastRenderedPageBreak/>
              <w:t>16</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F11E5E" w:rsidRDefault="00F11E5E">
            <w:pPr>
              <w:spacing w:line="300" w:lineRule="exact"/>
              <w:jc w:val="left"/>
              <w:rPr>
                <w:rFonts w:ascii="方正书宋_GBK" w:eastAsia="方正书宋_GBK"/>
              </w:rPr>
            </w:pPr>
          </w:p>
        </w:tc>
        <w:tc>
          <w:tcPr>
            <w:tcW w:w="2126" w:type="dxa"/>
            <w:vAlign w:val="center"/>
          </w:tcPr>
          <w:p w:rsidR="00F11E5E" w:rsidRDefault="00F11E5E">
            <w:pPr>
              <w:spacing w:line="300" w:lineRule="exact"/>
              <w:jc w:val="right"/>
              <w:rPr>
                <w:rFonts w:ascii="方正书宋_GBK" w:eastAsia="方正书宋_GBK"/>
              </w:rPr>
            </w:pP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F11E5E" w:rsidRDefault="000B73A3">
            <w:pPr>
              <w:spacing w:line="300" w:lineRule="exact"/>
              <w:jc w:val="right"/>
              <w:rPr>
                <w:rFonts w:ascii="方正书宋_GBK" w:eastAsia="方正书宋_GBK"/>
                <w:b/>
              </w:rPr>
            </w:pPr>
            <w:r>
              <w:rPr>
                <w:rFonts w:ascii="方正书宋_GBK" w:eastAsia="方正书宋_GBK"/>
                <w:b/>
              </w:rPr>
              <w:t>9193.17</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F11E5E" w:rsidRDefault="000B73A3">
            <w:pPr>
              <w:spacing w:line="300" w:lineRule="exact"/>
              <w:jc w:val="right"/>
              <w:rPr>
                <w:rFonts w:ascii="方正书宋_GBK" w:eastAsia="方正书宋_GBK"/>
                <w:b/>
              </w:rPr>
            </w:pPr>
            <w:r>
              <w:rPr>
                <w:rFonts w:ascii="方正书宋_GBK" w:eastAsia="方正书宋_GBK"/>
                <w:b/>
              </w:rPr>
              <w:t>9254.74</w:t>
            </w: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F11E5E" w:rsidRDefault="000B73A3">
            <w:pPr>
              <w:spacing w:line="300" w:lineRule="exact"/>
              <w:jc w:val="right"/>
              <w:rPr>
                <w:rFonts w:ascii="方正书宋_GBK" w:eastAsia="方正书宋_GBK"/>
              </w:rPr>
            </w:pPr>
            <w:r>
              <w:rPr>
                <w:rFonts w:ascii="方正书宋_GBK" w:eastAsia="方正书宋_GBK"/>
              </w:rPr>
              <w:t>61.57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F11E5E" w:rsidRDefault="000B73A3">
            <w:pPr>
              <w:spacing w:line="300" w:lineRule="exact"/>
              <w:jc w:val="right"/>
              <w:rPr>
                <w:rFonts w:ascii="方正书宋_GBK" w:eastAsia="方正书宋_GBK"/>
                <w:b/>
              </w:rPr>
            </w:pPr>
            <w:r>
              <w:rPr>
                <w:rFonts w:ascii="方正书宋_GBK" w:eastAsia="方正书宋_GBK"/>
                <w:b/>
              </w:rPr>
              <w:t>9254.74</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F11E5E" w:rsidRDefault="000B73A3">
            <w:pPr>
              <w:spacing w:line="300" w:lineRule="exact"/>
              <w:jc w:val="right"/>
              <w:rPr>
                <w:rFonts w:ascii="方正书宋_GBK" w:eastAsia="方正书宋_GBK"/>
                <w:b/>
              </w:rPr>
            </w:pPr>
            <w:r>
              <w:rPr>
                <w:rFonts w:ascii="方正书宋_GBK" w:eastAsia="方正书宋_GBK"/>
                <w:b/>
              </w:rPr>
              <w:t>9254.74</w:t>
            </w:r>
          </w:p>
        </w:tc>
      </w:tr>
    </w:tbl>
    <w:p w:rsidR="00F11E5E" w:rsidRDefault="00F11E5E">
      <w:pPr>
        <w:spacing w:line="300" w:lineRule="exact"/>
        <w:jc w:val="left"/>
        <w:sectPr w:rsidR="00F11E5E">
          <w:footerReference w:type="default" r:id="rId14"/>
          <w:pgSz w:w="16839" w:h="11907" w:orient="landscape"/>
          <w:pgMar w:top="1361" w:right="1020" w:bottom="1361"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11E5E">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3402"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68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上年结转</w:t>
            </w:r>
          </w:p>
        </w:tc>
      </w:tr>
      <w:tr w:rsidR="00F11E5E">
        <w:trPr>
          <w:cantSplit/>
          <w:trHeight w:val="369"/>
          <w:tblHeader/>
          <w:jc w:val="center"/>
        </w:trPr>
        <w:tc>
          <w:tcPr>
            <w:tcW w:w="680" w:type="dxa"/>
            <w:vMerge/>
            <w:vAlign w:val="center"/>
          </w:tcPr>
          <w:p w:rsidR="00F11E5E" w:rsidRDefault="00F11E5E">
            <w:pPr>
              <w:spacing w:line="300" w:lineRule="exact"/>
              <w:jc w:val="left"/>
            </w:pPr>
          </w:p>
        </w:tc>
        <w:tc>
          <w:tcPr>
            <w:tcW w:w="99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F11E5E" w:rsidRDefault="00F11E5E">
            <w:pPr>
              <w:spacing w:line="300" w:lineRule="exact"/>
              <w:jc w:val="left"/>
            </w:pP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F11E5E" w:rsidRDefault="00F11E5E">
            <w:pPr>
              <w:spacing w:line="300" w:lineRule="exact"/>
              <w:jc w:val="left"/>
            </w:pPr>
          </w:p>
        </w:tc>
      </w:tr>
      <w:tr w:rsidR="00F11E5E">
        <w:trPr>
          <w:cantSplit/>
          <w:trHeight w:val="369"/>
          <w:tblHeader/>
          <w:jc w:val="center"/>
        </w:trPr>
        <w:tc>
          <w:tcPr>
            <w:tcW w:w="68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b/>
              </w:rPr>
              <w:t>12</w:t>
            </w: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1</w:t>
            </w:r>
          </w:p>
        </w:tc>
        <w:tc>
          <w:tcPr>
            <w:tcW w:w="992" w:type="dxa"/>
            <w:vAlign w:val="center"/>
          </w:tcPr>
          <w:p w:rsidR="00F11E5E" w:rsidRDefault="00F11E5E">
            <w:pPr>
              <w:spacing w:line="300" w:lineRule="exact"/>
              <w:jc w:val="left"/>
              <w:rPr>
                <w:rFonts w:ascii="方正书宋_GBK" w:eastAsia="方正书宋_GBK"/>
                <w:b/>
              </w:rPr>
            </w:pPr>
          </w:p>
        </w:tc>
        <w:tc>
          <w:tcPr>
            <w:tcW w:w="1559"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9254.74</w:t>
            </w: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9193.17</w:t>
            </w: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1693.17</w:t>
            </w: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7490.00</w:t>
            </w: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10.00</w:t>
            </w: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61.57</w:t>
            </w: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2</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206</w:t>
            </w:r>
          </w:p>
        </w:tc>
        <w:tc>
          <w:tcPr>
            <w:tcW w:w="155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科学技术支出</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176.30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w:t>
            </w:r>
          </w:p>
        </w:tc>
        <w:tc>
          <w:tcPr>
            <w:tcW w:w="1134"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3</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20601</w:t>
            </w:r>
          </w:p>
        </w:tc>
        <w:tc>
          <w:tcPr>
            <w:tcW w:w="155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科学技术管理事务</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176.30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w:t>
            </w:r>
          </w:p>
        </w:tc>
        <w:tc>
          <w:tcPr>
            <w:tcW w:w="1134"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4</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2060199</w:t>
            </w:r>
          </w:p>
        </w:tc>
        <w:tc>
          <w:tcPr>
            <w:tcW w:w="155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其他科学技术管理事务支出</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176.30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w:t>
            </w:r>
          </w:p>
        </w:tc>
        <w:tc>
          <w:tcPr>
            <w:tcW w:w="1134"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5</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207</w:t>
            </w:r>
          </w:p>
        </w:tc>
        <w:tc>
          <w:tcPr>
            <w:tcW w:w="155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7775.70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462.00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7313.70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61.57</w:t>
            </w: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6</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20702</w:t>
            </w:r>
          </w:p>
        </w:tc>
        <w:tc>
          <w:tcPr>
            <w:tcW w:w="155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7775.70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462.00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7313.70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61.57</w:t>
            </w:r>
          </w:p>
        </w:tc>
      </w:tr>
      <w:tr w:rsidR="00F11E5E">
        <w:trPr>
          <w:cantSplit/>
          <w:trHeight w:val="369"/>
          <w:jc w:val="center"/>
        </w:trPr>
        <w:tc>
          <w:tcPr>
            <w:tcW w:w="680" w:type="dxa"/>
            <w:vAlign w:val="center"/>
          </w:tcPr>
          <w:p w:rsidR="00F11E5E" w:rsidRDefault="000B73A3">
            <w:pPr>
              <w:spacing w:line="300" w:lineRule="exact"/>
              <w:jc w:val="center"/>
              <w:rPr>
                <w:rFonts w:ascii="方正书宋_GBK" w:eastAsia="方正书宋_GBK"/>
              </w:rPr>
            </w:pPr>
            <w:r>
              <w:rPr>
                <w:rFonts w:ascii="方正书宋_GBK" w:eastAsia="方正书宋_GBK"/>
              </w:rPr>
              <w:t>7</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2070204</w:t>
            </w:r>
          </w:p>
        </w:tc>
        <w:tc>
          <w:tcPr>
            <w:tcW w:w="155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文物保护</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7775.70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462.00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7313.70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61.57</w:t>
            </w:r>
          </w:p>
        </w:tc>
      </w:tr>
    </w:tbl>
    <w:p w:rsidR="00F11E5E" w:rsidRDefault="00F11E5E">
      <w:pPr>
        <w:spacing w:line="300" w:lineRule="exact"/>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F11E5E">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722"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对附属单位补助支出</w:t>
            </w:r>
          </w:p>
        </w:tc>
      </w:tr>
      <w:tr w:rsidR="00F11E5E">
        <w:trPr>
          <w:cantSplit/>
          <w:trHeight w:val="369"/>
          <w:tblHeader/>
          <w:jc w:val="center"/>
        </w:trPr>
        <w:tc>
          <w:tcPr>
            <w:tcW w:w="850" w:type="dxa"/>
            <w:vMerge/>
            <w:vAlign w:val="center"/>
          </w:tcPr>
          <w:p w:rsidR="00F11E5E" w:rsidRDefault="00F11E5E">
            <w:pPr>
              <w:spacing w:line="300" w:lineRule="exact"/>
              <w:jc w:val="left"/>
            </w:pPr>
          </w:p>
        </w:tc>
        <w:tc>
          <w:tcPr>
            <w:tcW w:w="99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F11E5E" w:rsidRDefault="00F11E5E">
            <w:pPr>
              <w:spacing w:line="300" w:lineRule="exact"/>
              <w:jc w:val="left"/>
            </w:pPr>
          </w:p>
        </w:tc>
        <w:tc>
          <w:tcPr>
            <w:tcW w:w="1361" w:type="dxa"/>
            <w:vMerge/>
            <w:vAlign w:val="center"/>
          </w:tcPr>
          <w:p w:rsidR="00F11E5E" w:rsidRDefault="00F11E5E">
            <w:pPr>
              <w:spacing w:line="300" w:lineRule="exact"/>
              <w:jc w:val="left"/>
            </w:pPr>
          </w:p>
        </w:tc>
        <w:tc>
          <w:tcPr>
            <w:tcW w:w="1361" w:type="dxa"/>
            <w:vMerge/>
            <w:vAlign w:val="center"/>
          </w:tcPr>
          <w:p w:rsidR="00F11E5E" w:rsidRDefault="00F11E5E">
            <w:pPr>
              <w:spacing w:line="300" w:lineRule="exact"/>
              <w:jc w:val="left"/>
            </w:pPr>
          </w:p>
        </w:tc>
        <w:tc>
          <w:tcPr>
            <w:tcW w:w="1361" w:type="dxa"/>
            <w:vMerge/>
            <w:vAlign w:val="center"/>
          </w:tcPr>
          <w:p w:rsidR="00F11E5E" w:rsidRDefault="00F11E5E">
            <w:pPr>
              <w:spacing w:line="300" w:lineRule="exact"/>
              <w:jc w:val="left"/>
            </w:pPr>
          </w:p>
        </w:tc>
        <w:tc>
          <w:tcPr>
            <w:tcW w:w="1361" w:type="dxa"/>
            <w:vMerge/>
            <w:vAlign w:val="center"/>
          </w:tcPr>
          <w:p w:rsidR="00F11E5E" w:rsidRDefault="00F11E5E">
            <w:pPr>
              <w:spacing w:line="300" w:lineRule="exact"/>
              <w:jc w:val="left"/>
            </w:pPr>
          </w:p>
        </w:tc>
        <w:tc>
          <w:tcPr>
            <w:tcW w:w="1361" w:type="dxa"/>
            <w:vMerge/>
            <w:vAlign w:val="center"/>
          </w:tcPr>
          <w:p w:rsidR="00F11E5E" w:rsidRDefault="00F11E5E">
            <w:pPr>
              <w:spacing w:line="300" w:lineRule="exact"/>
              <w:jc w:val="left"/>
            </w:pPr>
          </w:p>
        </w:tc>
      </w:tr>
      <w:tr w:rsidR="00F11E5E">
        <w:trPr>
          <w:cantSplit/>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F11E5E" w:rsidRDefault="000B73A3">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F11E5E" w:rsidRDefault="000B73A3">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F11E5E" w:rsidRDefault="000B73A3">
            <w:pPr>
              <w:spacing w:line="300" w:lineRule="exact"/>
              <w:jc w:val="center"/>
              <w:rPr>
                <w:rFonts w:ascii="方正书宋_GBK" w:eastAsia="方正书宋_GBK"/>
                <w:b/>
              </w:rPr>
            </w:pPr>
            <w:r>
              <w:rPr>
                <w:rFonts w:ascii="方正书宋_GBK" w:eastAsia="方正书宋_GBK"/>
                <w:b/>
              </w:rPr>
              <w:t>8</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w:t>
            </w:r>
          </w:p>
        </w:tc>
        <w:tc>
          <w:tcPr>
            <w:tcW w:w="992" w:type="dxa"/>
            <w:vAlign w:val="center"/>
          </w:tcPr>
          <w:p w:rsidR="00F11E5E" w:rsidRDefault="00F11E5E">
            <w:pPr>
              <w:spacing w:line="300" w:lineRule="exact"/>
              <w:jc w:val="left"/>
              <w:rPr>
                <w:rFonts w:ascii="方正书宋_GBK" w:eastAsia="方正书宋_GBK"/>
                <w:b/>
              </w:rPr>
            </w:pP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F11E5E" w:rsidRDefault="000B73A3">
            <w:pPr>
              <w:spacing w:line="300" w:lineRule="exact"/>
              <w:jc w:val="right"/>
              <w:rPr>
                <w:rFonts w:ascii="方正书宋_GBK" w:eastAsia="方正书宋_GBK"/>
                <w:b/>
              </w:rPr>
            </w:pPr>
            <w:r>
              <w:rPr>
                <w:rFonts w:ascii="方正书宋_GBK" w:eastAsia="方正书宋_GBK"/>
                <w:b/>
              </w:rPr>
              <w:t>9254.74</w:t>
            </w:r>
          </w:p>
        </w:tc>
        <w:tc>
          <w:tcPr>
            <w:tcW w:w="1361" w:type="dxa"/>
            <w:vAlign w:val="center"/>
          </w:tcPr>
          <w:p w:rsidR="00F11E5E" w:rsidRDefault="000B73A3">
            <w:pPr>
              <w:spacing w:line="300" w:lineRule="exact"/>
              <w:jc w:val="right"/>
              <w:rPr>
                <w:rFonts w:ascii="方正书宋_GBK" w:eastAsia="方正书宋_GBK"/>
                <w:b/>
              </w:rPr>
            </w:pPr>
            <w:r>
              <w:rPr>
                <w:rFonts w:ascii="方正书宋_GBK" w:eastAsia="方正书宋_GBK"/>
                <w:b/>
              </w:rPr>
              <w:t>1417.47</w:t>
            </w:r>
          </w:p>
        </w:tc>
        <w:tc>
          <w:tcPr>
            <w:tcW w:w="1361" w:type="dxa"/>
            <w:vAlign w:val="center"/>
          </w:tcPr>
          <w:p w:rsidR="00F11E5E" w:rsidRDefault="000B73A3">
            <w:pPr>
              <w:spacing w:line="300" w:lineRule="exact"/>
              <w:jc w:val="right"/>
              <w:rPr>
                <w:rFonts w:ascii="方正书宋_GBK" w:eastAsia="方正书宋_GBK"/>
                <w:b/>
              </w:rPr>
            </w:pPr>
            <w:r>
              <w:rPr>
                <w:rFonts w:ascii="方正书宋_GBK" w:eastAsia="方正书宋_GBK"/>
                <w:b/>
              </w:rPr>
              <w:t>7837.27</w:t>
            </w:r>
          </w:p>
        </w:tc>
        <w:tc>
          <w:tcPr>
            <w:tcW w:w="1361" w:type="dxa"/>
            <w:vAlign w:val="center"/>
          </w:tcPr>
          <w:p w:rsidR="00F11E5E" w:rsidRDefault="00F11E5E">
            <w:pPr>
              <w:spacing w:line="300" w:lineRule="exact"/>
              <w:jc w:val="right"/>
              <w:rPr>
                <w:rFonts w:ascii="方正书宋_GBK" w:eastAsia="方正书宋_GBK"/>
                <w:b/>
              </w:rPr>
            </w:pPr>
          </w:p>
        </w:tc>
        <w:tc>
          <w:tcPr>
            <w:tcW w:w="1361" w:type="dxa"/>
            <w:vAlign w:val="center"/>
          </w:tcPr>
          <w:p w:rsidR="00F11E5E" w:rsidRDefault="00F11E5E">
            <w:pPr>
              <w:spacing w:line="300" w:lineRule="exact"/>
              <w:jc w:val="right"/>
              <w:rPr>
                <w:rFonts w:ascii="方正书宋_GBK" w:eastAsia="方正书宋_GBK"/>
                <w:b/>
              </w:rPr>
            </w:pPr>
          </w:p>
        </w:tc>
        <w:tc>
          <w:tcPr>
            <w:tcW w:w="1361" w:type="dxa"/>
            <w:vAlign w:val="center"/>
          </w:tcPr>
          <w:p w:rsidR="00F11E5E" w:rsidRDefault="00F11E5E">
            <w:pPr>
              <w:spacing w:line="300" w:lineRule="exact"/>
              <w:jc w:val="right"/>
              <w:rPr>
                <w:rFonts w:ascii="方正书宋_GBK" w:eastAsia="方正书宋_GBK"/>
                <w:b/>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206</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科学技术支出</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20601</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科学技术管理事务</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4</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2060199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其他科学技术管理事务支出</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1417.47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5</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6</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7</w:t>
            </w:r>
          </w:p>
        </w:tc>
        <w:tc>
          <w:tcPr>
            <w:tcW w:w="992" w:type="dxa"/>
            <w:vAlign w:val="center"/>
          </w:tcPr>
          <w:p w:rsidR="00F11E5E" w:rsidRDefault="000B73A3">
            <w:pPr>
              <w:spacing w:line="300" w:lineRule="exact"/>
              <w:jc w:val="left"/>
              <w:rPr>
                <w:rFonts w:ascii="方正书宋_GBK" w:eastAsia="方正书宋_GBK"/>
              </w:rPr>
            </w:pPr>
            <w:r>
              <w:rPr>
                <w:rFonts w:ascii="方正书宋_GBK" w:eastAsia="方正书宋_GBK"/>
              </w:rPr>
              <w:t>2070204</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文物保护</w:t>
            </w: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0B73A3">
            <w:pPr>
              <w:spacing w:line="300" w:lineRule="exact"/>
              <w:jc w:val="right"/>
              <w:rPr>
                <w:rFonts w:ascii="方正书宋_GBK" w:eastAsia="方正书宋_GBK"/>
              </w:rPr>
            </w:pPr>
            <w:r>
              <w:rPr>
                <w:rFonts w:ascii="方正书宋_GBK" w:eastAsia="方正书宋_GBK"/>
              </w:rPr>
              <w:t>7837.27</w:t>
            </w: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c>
          <w:tcPr>
            <w:tcW w:w="1361" w:type="dxa"/>
            <w:vAlign w:val="center"/>
          </w:tcPr>
          <w:p w:rsidR="00F11E5E" w:rsidRDefault="00F11E5E">
            <w:pPr>
              <w:spacing w:line="300" w:lineRule="exact"/>
              <w:jc w:val="right"/>
              <w:rPr>
                <w:rFonts w:ascii="方正书宋_GBK" w:eastAsia="方正书宋_GBK"/>
              </w:rPr>
            </w:pPr>
          </w:p>
        </w:tc>
      </w:tr>
    </w:tbl>
    <w:p w:rsidR="00F11E5E" w:rsidRDefault="00F11E5E">
      <w:pPr>
        <w:spacing w:line="300" w:lineRule="exact"/>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11E5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3402"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支出</w:t>
            </w:r>
          </w:p>
        </w:tc>
      </w:tr>
      <w:tr w:rsidR="00F11E5E">
        <w:trPr>
          <w:trHeight w:val="369"/>
          <w:tblHeader/>
          <w:jc w:val="center"/>
        </w:trPr>
        <w:tc>
          <w:tcPr>
            <w:tcW w:w="850" w:type="dxa"/>
            <w:vMerge/>
            <w:vAlign w:val="center"/>
          </w:tcPr>
          <w:p w:rsidR="00F11E5E" w:rsidRDefault="00F11E5E">
            <w:pPr>
              <w:spacing w:line="300" w:lineRule="exact"/>
              <w:jc w:val="left"/>
            </w:pP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F11E5E">
        <w:trPr>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F11E5E" w:rsidRDefault="000B73A3">
            <w:pPr>
              <w:spacing w:line="300" w:lineRule="exact"/>
              <w:jc w:val="center"/>
              <w:rPr>
                <w:rFonts w:ascii="方正书宋_GBK" w:eastAsia="方正书宋_GBK"/>
                <w:b/>
              </w:rPr>
            </w:pPr>
            <w:r>
              <w:rPr>
                <w:rFonts w:ascii="方正书宋_GBK" w:eastAsia="方正书宋_GBK"/>
                <w:b/>
              </w:rPr>
              <w:t>7</w:t>
            </w: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1693.17</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4</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5</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6</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7</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8</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9</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lastRenderedPageBreak/>
              <w:t>18</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F11E5E" w:rsidRDefault="000B73A3">
            <w:pPr>
              <w:spacing w:line="300" w:lineRule="exact"/>
              <w:jc w:val="right"/>
              <w:rPr>
                <w:rFonts w:ascii="方正书宋_GBK" w:eastAsia="方正书宋_GBK"/>
                <w:b/>
              </w:rPr>
            </w:pPr>
            <w:r>
              <w:rPr>
                <w:rFonts w:ascii="方正书宋_GBK" w:eastAsia="方正书宋_GBK"/>
                <w:b/>
              </w:rPr>
              <w:t>1693.17</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F11E5E" w:rsidRDefault="000B73A3">
            <w:pPr>
              <w:spacing w:line="300" w:lineRule="exact"/>
              <w:jc w:val="right"/>
              <w:rPr>
                <w:rFonts w:ascii="方正书宋_GBK" w:eastAsia="方正书宋_GBK"/>
                <w:b/>
              </w:rPr>
            </w:pPr>
            <w:r>
              <w:rPr>
                <w:rFonts w:ascii="方正书宋_GBK" w:eastAsia="方正书宋_GBK"/>
                <w:b/>
              </w:rPr>
              <w:t>1754.74</w:t>
            </w:r>
          </w:p>
        </w:tc>
        <w:tc>
          <w:tcPr>
            <w:tcW w:w="1474" w:type="dxa"/>
            <w:vAlign w:val="center"/>
          </w:tcPr>
          <w:p w:rsidR="00F11E5E" w:rsidRDefault="000B73A3">
            <w:pPr>
              <w:spacing w:line="300" w:lineRule="exact"/>
              <w:jc w:val="right"/>
              <w:rPr>
                <w:rFonts w:ascii="方正书宋_GBK" w:eastAsia="方正书宋_GBK"/>
                <w:b/>
              </w:rPr>
            </w:pPr>
            <w:r>
              <w:rPr>
                <w:rFonts w:ascii="方正书宋_GBK" w:eastAsia="方正书宋_GBK"/>
                <w:b/>
              </w:rPr>
              <w:t>1754.74</w:t>
            </w:r>
          </w:p>
        </w:tc>
        <w:tc>
          <w:tcPr>
            <w:tcW w:w="1474" w:type="dxa"/>
            <w:vAlign w:val="center"/>
          </w:tcPr>
          <w:p w:rsidR="00F11E5E" w:rsidRDefault="00F11E5E">
            <w:pPr>
              <w:spacing w:line="300" w:lineRule="exact"/>
              <w:jc w:val="right"/>
              <w:rPr>
                <w:rFonts w:ascii="方正书宋_GBK" w:eastAsia="方正书宋_GBK"/>
                <w:b/>
              </w:rPr>
            </w:pPr>
          </w:p>
        </w:tc>
        <w:tc>
          <w:tcPr>
            <w:tcW w:w="1474" w:type="dxa"/>
            <w:vAlign w:val="center"/>
          </w:tcPr>
          <w:p w:rsidR="00F11E5E" w:rsidRDefault="00F11E5E">
            <w:pPr>
              <w:spacing w:line="300" w:lineRule="exact"/>
              <w:jc w:val="right"/>
              <w:rPr>
                <w:rFonts w:ascii="方正书宋_GBK" w:eastAsia="方正书宋_GBK"/>
                <w:b/>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61.57</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F11E5E" w:rsidRDefault="000B73A3">
            <w:pPr>
              <w:spacing w:line="300" w:lineRule="exact"/>
              <w:jc w:val="right"/>
              <w:rPr>
                <w:rFonts w:ascii="方正书宋_GBK" w:eastAsia="方正书宋_GBK"/>
              </w:rPr>
            </w:pPr>
            <w:r>
              <w:rPr>
                <w:rFonts w:ascii="方正书宋_GBK" w:eastAsia="方正书宋_GBK"/>
              </w:rPr>
              <w:t>61.57</w:t>
            </w: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F11E5E" w:rsidRDefault="00F11E5E">
            <w:pPr>
              <w:spacing w:line="300" w:lineRule="exact"/>
              <w:jc w:val="right"/>
              <w:rPr>
                <w:rFonts w:ascii="方正书宋_GBK" w:eastAsia="方正书宋_GBK"/>
              </w:rPr>
            </w:pPr>
          </w:p>
        </w:tc>
        <w:tc>
          <w:tcPr>
            <w:tcW w:w="3402" w:type="dxa"/>
            <w:vAlign w:val="center"/>
          </w:tcPr>
          <w:p w:rsidR="00F11E5E" w:rsidRDefault="00F11E5E">
            <w:pPr>
              <w:spacing w:line="300" w:lineRule="exact"/>
              <w:jc w:val="lef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c>
          <w:tcPr>
            <w:tcW w:w="1474" w:type="dxa"/>
            <w:vAlign w:val="center"/>
          </w:tcPr>
          <w:p w:rsidR="00F11E5E" w:rsidRDefault="00F11E5E">
            <w:pPr>
              <w:spacing w:line="300" w:lineRule="exact"/>
              <w:jc w:val="right"/>
              <w:rPr>
                <w:rFonts w:ascii="方正书宋_GBK" w:eastAsia="方正书宋_GBK"/>
              </w:rPr>
            </w:pPr>
          </w:p>
        </w:tc>
      </w:tr>
      <w:tr w:rsidR="00F11E5E">
        <w:trPr>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lastRenderedPageBreak/>
              <w:t>36</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F11E5E" w:rsidRDefault="000B73A3">
            <w:pPr>
              <w:spacing w:line="300" w:lineRule="exact"/>
              <w:jc w:val="right"/>
              <w:rPr>
                <w:rFonts w:ascii="方正书宋_GBK" w:eastAsia="方正书宋_GBK"/>
                <w:b/>
              </w:rPr>
            </w:pPr>
            <w:r>
              <w:rPr>
                <w:rFonts w:ascii="方正书宋_GBK" w:eastAsia="方正书宋_GBK"/>
                <w:b/>
              </w:rPr>
              <w:t>1754.74</w:t>
            </w:r>
          </w:p>
        </w:tc>
        <w:tc>
          <w:tcPr>
            <w:tcW w:w="340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F11E5E" w:rsidRDefault="000B73A3">
            <w:pPr>
              <w:spacing w:line="300" w:lineRule="exact"/>
              <w:jc w:val="right"/>
              <w:rPr>
                <w:rFonts w:ascii="方正书宋_GBK" w:eastAsia="方正书宋_GBK"/>
                <w:b/>
              </w:rPr>
            </w:pPr>
            <w:r>
              <w:rPr>
                <w:rFonts w:ascii="方正书宋_GBK" w:eastAsia="方正书宋_GBK"/>
                <w:b/>
              </w:rPr>
              <w:t>1754.74</w:t>
            </w:r>
          </w:p>
        </w:tc>
        <w:tc>
          <w:tcPr>
            <w:tcW w:w="1474" w:type="dxa"/>
            <w:vAlign w:val="center"/>
          </w:tcPr>
          <w:p w:rsidR="00F11E5E" w:rsidRDefault="000B73A3">
            <w:pPr>
              <w:spacing w:line="300" w:lineRule="exact"/>
              <w:jc w:val="right"/>
              <w:rPr>
                <w:rFonts w:ascii="方正书宋_GBK" w:eastAsia="方正书宋_GBK"/>
                <w:b/>
              </w:rPr>
            </w:pPr>
            <w:r>
              <w:rPr>
                <w:rFonts w:ascii="方正书宋_GBK" w:eastAsia="方正书宋_GBK"/>
                <w:b/>
              </w:rPr>
              <w:t>1754.74</w:t>
            </w:r>
          </w:p>
        </w:tc>
        <w:tc>
          <w:tcPr>
            <w:tcW w:w="1474" w:type="dxa"/>
            <w:vAlign w:val="center"/>
          </w:tcPr>
          <w:p w:rsidR="00F11E5E" w:rsidRDefault="00F11E5E">
            <w:pPr>
              <w:spacing w:line="300" w:lineRule="exact"/>
              <w:jc w:val="right"/>
              <w:rPr>
                <w:rFonts w:ascii="方正书宋_GBK" w:eastAsia="方正书宋_GBK"/>
                <w:b/>
              </w:rPr>
            </w:pPr>
          </w:p>
        </w:tc>
        <w:tc>
          <w:tcPr>
            <w:tcW w:w="1474" w:type="dxa"/>
            <w:vAlign w:val="center"/>
          </w:tcPr>
          <w:p w:rsidR="00F11E5E" w:rsidRDefault="00F11E5E">
            <w:pPr>
              <w:spacing w:line="300" w:lineRule="exact"/>
              <w:jc w:val="right"/>
              <w:rPr>
                <w:rFonts w:ascii="方正书宋_GBK" w:eastAsia="方正书宋_GBK"/>
                <w:b/>
              </w:rPr>
            </w:pPr>
          </w:p>
        </w:tc>
      </w:tr>
    </w:tbl>
    <w:p w:rsidR="00F11E5E" w:rsidRDefault="00F11E5E">
      <w:pPr>
        <w:spacing w:line="300" w:lineRule="exact"/>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1E5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551"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项目支出</w:t>
            </w:r>
          </w:p>
        </w:tc>
      </w:tr>
      <w:tr w:rsidR="00F11E5E">
        <w:trPr>
          <w:cantSplit/>
          <w:trHeight w:val="369"/>
          <w:tblHeader/>
          <w:jc w:val="center"/>
        </w:trPr>
        <w:tc>
          <w:tcPr>
            <w:tcW w:w="850" w:type="dxa"/>
            <w:vMerge/>
            <w:vAlign w:val="center"/>
          </w:tcPr>
          <w:p w:rsidR="00F11E5E" w:rsidRDefault="00F11E5E">
            <w:pPr>
              <w:spacing w:line="300" w:lineRule="exact"/>
              <w:jc w:val="left"/>
            </w:pP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F11E5E" w:rsidRDefault="00F11E5E">
            <w:pPr>
              <w:spacing w:line="300" w:lineRule="exact"/>
              <w:jc w:val="left"/>
            </w:pPr>
          </w:p>
        </w:tc>
        <w:tc>
          <w:tcPr>
            <w:tcW w:w="2551" w:type="dxa"/>
            <w:vMerge/>
            <w:vAlign w:val="center"/>
          </w:tcPr>
          <w:p w:rsidR="00F11E5E" w:rsidRDefault="00F11E5E">
            <w:pPr>
              <w:spacing w:line="300" w:lineRule="exact"/>
              <w:jc w:val="left"/>
            </w:pPr>
          </w:p>
        </w:tc>
        <w:tc>
          <w:tcPr>
            <w:tcW w:w="2551" w:type="dxa"/>
            <w:vMerge/>
            <w:vAlign w:val="center"/>
          </w:tcPr>
          <w:p w:rsidR="00F11E5E" w:rsidRDefault="00F11E5E">
            <w:pPr>
              <w:spacing w:line="300" w:lineRule="exact"/>
              <w:jc w:val="left"/>
            </w:pPr>
          </w:p>
        </w:tc>
      </w:tr>
      <w:tr w:rsidR="00F11E5E">
        <w:trPr>
          <w:cantSplit/>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w:t>
            </w:r>
          </w:p>
        </w:tc>
        <w:tc>
          <w:tcPr>
            <w:tcW w:w="1191" w:type="dxa"/>
            <w:vAlign w:val="center"/>
          </w:tcPr>
          <w:p w:rsidR="00F11E5E" w:rsidRDefault="00F11E5E">
            <w:pPr>
              <w:spacing w:line="300" w:lineRule="exact"/>
              <w:jc w:val="left"/>
              <w:rPr>
                <w:rFonts w:ascii="方正书宋_GBK" w:eastAsia="方正书宋_GBK"/>
                <w:b/>
              </w:rPr>
            </w:pP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F11E5E" w:rsidRDefault="000B73A3">
            <w:pPr>
              <w:spacing w:line="300" w:lineRule="exact"/>
              <w:jc w:val="right"/>
              <w:rPr>
                <w:rFonts w:ascii="方正书宋_GBK" w:eastAsia="方正书宋_GBK"/>
                <w:b/>
              </w:rPr>
            </w:pPr>
            <w:r>
              <w:rPr>
                <w:rFonts w:ascii="方正书宋_GBK" w:eastAsia="方正书宋_GBK"/>
                <w:b/>
              </w:rPr>
              <w:t>1754.74</w:t>
            </w:r>
          </w:p>
        </w:tc>
        <w:tc>
          <w:tcPr>
            <w:tcW w:w="2551" w:type="dxa"/>
            <w:vAlign w:val="center"/>
          </w:tcPr>
          <w:p w:rsidR="00F11E5E" w:rsidRDefault="000B73A3">
            <w:pPr>
              <w:spacing w:line="300" w:lineRule="exact"/>
              <w:jc w:val="right"/>
              <w:rPr>
                <w:rFonts w:ascii="方正书宋_GBK" w:eastAsia="方正书宋_GBK"/>
                <w:b/>
              </w:rPr>
            </w:pPr>
            <w:r>
              <w:rPr>
                <w:rFonts w:ascii="方正书宋_GBK" w:eastAsia="方正书宋_GBK"/>
                <w:b/>
              </w:rPr>
              <w:t>1231.17</w:t>
            </w:r>
          </w:p>
        </w:tc>
        <w:tc>
          <w:tcPr>
            <w:tcW w:w="2551" w:type="dxa"/>
            <w:vAlign w:val="center"/>
          </w:tcPr>
          <w:p w:rsidR="00F11E5E" w:rsidRDefault="000B73A3">
            <w:pPr>
              <w:spacing w:line="300" w:lineRule="exact"/>
              <w:jc w:val="right"/>
              <w:rPr>
                <w:rFonts w:ascii="方正书宋_GBK" w:eastAsia="方正书宋_GBK"/>
                <w:b/>
              </w:rPr>
            </w:pPr>
            <w:r>
              <w:rPr>
                <w:rFonts w:ascii="方正书宋_GBK" w:eastAsia="方正书宋_GBK"/>
                <w:b/>
              </w:rPr>
              <w:t>523.57</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206</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科学技术支出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20601</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科学技术管理事务</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4</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2060199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其他科学技术管理事务支出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1231.17</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5</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207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6</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7</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2070204</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文物保护</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523.57</w:t>
            </w:r>
          </w:p>
        </w:tc>
      </w:tr>
    </w:tbl>
    <w:p w:rsidR="00F11E5E" w:rsidRDefault="00F11E5E">
      <w:pPr>
        <w:spacing w:line="300" w:lineRule="exact"/>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单位预算一般公共预算财政拨款基本支出表表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1E5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551"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一般公共预算基本支出</w:t>
            </w:r>
          </w:p>
        </w:tc>
      </w:tr>
      <w:tr w:rsidR="00F11E5E">
        <w:trPr>
          <w:cantSplit/>
          <w:trHeight w:val="369"/>
          <w:tblHeader/>
          <w:jc w:val="center"/>
        </w:trPr>
        <w:tc>
          <w:tcPr>
            <w:tcW w:w="850" w:type="dxa"/>
            <w:vMerge/>
            <w:vAlign w:val="center"/>
          </w:tcPr>
          <w:p w:rsidR="00F11E5E" w:rsidRDefault="00F11E5E">
            <w:pPr>
              <w:spacing w:line="300" w:lineRule="exact"/>
              <w:jc w:val="left"/>
            </w:pP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公用经费</w:t>
            </w:r>
          </w:p>
        </w:tc>
      </w:tr>
      <w:tr w:rsidR="00F11E5E">
        <w:trPr>
          <w:cantSplit/>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w:t>
            </w:r>
          </w:p>
        </w:tc>
        <w:tc>
          <w:tcPr>
            <w:tcW w:w="1191" w:type="dxa"/>
            <w:vAlign w:val="center"/>
          </w:tcPr>
          <w:p w:rsidR="00F11E5E" w:rsidRDefault="00F11E5E">
            <w:pPr>
              <w:spacing w:line="300" w:lineRule="exact"/>
              <w:jc w:val="left"/>
              <w:rPr>
                <w:rFonts w:ascii="方正书宋_GBK" w:eastAsia="方正书宋_GBK"/>
                <w:b/>
              </w:rPr>
            </w:pP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F11E5E" w:rsidRDefault="000B73A3">
            <w:pPr>
              <w:spacing w:line="300" w:lineRule="exact"/>
              <w:jc w:val="right"/>
              <w:rPr>
                <w:rFonts w:ascii="方正书宋_GBK" w:eastAsia="方正书宋_GBK"/>
                <w:b/>
              </w:rPr>
            </w:pPr>
            <w:r>
              <w:rPr>
                <w:rFonts w:ascii="方正书宋_GBK" w:eastAsia="方正书宋_GBK"/>
                <w:b/>
              </w:rPr>
              <w:t>1231.17</w:t>
            </w:r>
          </w:p>
        </w:tc>
        <w:tc>
          <w:tcPr>
            <w:tcW w:w="2551" w:type="dxa"/>
            <w:vAlign w:val="center"/>
          </w:tcPr>
          <w:p w:rsidR="00F11E5E" w:rsidRDefault="000B73A3">
            <w:pPr>
              <w:spacing w:line="300" w:lineRule="exact"/>
              <w:jc w:val="right"/>
              <w:rPr>
                <w:rFonts w:ascii="方正书宋_GBK" w:eastAsia="方正书宋_GBK"/>
                <w:b/>
              </w:rPr>
            </w:pPr>
            <w:r>
              <w:rPr>
                <w:rFonts w:ascii="方正书宋_GBK" w:eastAsia="方正书宋_GBK"/>
                <w:b/>
              </w:rPr>
              <w:t>1153.24</w:t>
            </w:r>
          </w:p>
        </w:tc>
        <w:tc>
          <w:tcPr>
            <w:tcW w:w="2551" w:type="dxa"/>
            <w:vAlign w:val="center"/>
          </w:tcPr>
          <w:p w:rsidR="00F11E5E" w:rsidRDefault="000B73A3">
            <w:pPr>
              <w:spacing w:line="300" w:lineRule="exact"/>
              <w:jc w:val="right"/>
              <w:rPr>
                <w:rFonts w:ascii="方正书宋_GBK" w:eastAsia="方正书宋_GBK"/>
                <w:b/>
              </w:rPr>
            </w:pPr>
            <w:r>
              <w:rPr>
                <w:rFonts w:ascii="方正书宋_GBK" w:eastAsia="方正书宋_GBK"/>
                <w:b/>
              </w:rPr>
              <w:t>77.93</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1050.37</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1050.37</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3</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319.92</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319.92</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4</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55.13</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55.13</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5</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211.79</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211.79</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6</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74.46</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74.46</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7</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36.30</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36.30</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8</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52.13</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52.13</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9</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60.30</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60.30</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240.34</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240.34</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77.93</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77.93</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30227</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委托业务费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54.16</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54.16</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9.31</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9.31</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6.64</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6.64</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7.82</w:t>
            </w:r>
          </w:p>
        </w:tc>
        <w:tc>
          <w:tcPr>
            <w:tcW w:w="2551" w:type="dxa"/>
            <w:vAlign w:val="center"/>
          </w:tcPr>
          <w:p w:rsidR="00F11E5E" w:rsidRDefault="00F11E5E">
            <w:pPr>
              <w:spacing w:line="300" w:lineRule="exact"/>
              <w:jc w:val="right"/>
              <w:rPr>
                <w:rFonts w:ascii="方正书宋_GBK" w:eastAsia="方正书宋_GBK"/>
              </w:rPr>
            </w:pP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7.82</w:t>
            </w: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303</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102.87</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102.87</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离休费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12.11</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12.11</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35.50</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35.50</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30305</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生活补助</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1.62</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1.62</w:t>
            </w:r>
          </w:p>
        </w:tc>
        <w:tc>
          <w:tcPr>
            <w:tcW w:w="2551"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850" w:type="dxa"/>
            <w:vAlign w:val="center"/>
          </w:tcPr>
          <w:p w:rsidR="00F11E5E" w:rsidRDefault="000B73A3">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F11E5E" w:rsidRDefault="000B73A3">
            <w:pPr>
              <w:spacing w:line="300" w:lineRule="exact"/>
              <w:jc w:val="left"/>
              <w:rPr>
                <w:rFonts w:ascii="方正书宋_GBK" w:eastAsia="方正书宋_GBK"/>
              </w:rPr>
            </w:pPr>
            <w:r>
              <w:rPr>
                <w:rFonts w:ascii="方正书宋_GBK" w:eastAsia="方正书宋_GBK"/>
              </w:rPr>
              <w:t>30399</w:t>
            </w:r>
          </w:p>
        </w:tc>
        <w:tc>
          <w:tcPr>
            <w:tcW w:w="45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其他对个人和家庭的补助</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53.64</w:t>
            </w:r>
          </w:p>
        </w:tc>
        <w:tc>
          <w:tcPr>
            <w:tcW w:w="2551" w:type="dxa"/>
            <w:vAlign w:val="center"/>
          </w:tcPr>
          <w:p w:rsidR="00F11E5E" w:rsidRDefault="000B73A3">
            <w:pPr>
              <w:spacing w:line="300" w:lineRule="exact"/>
              <w:jc w:val="right"/>
              <w:rPr>
                <w:rFonts w:ascii="方正书宋_GBK" w:eastAsia="方正书宋_GBK"/>
              </w:rPr>
            </w:pPr>
            <w:r>
              <w:rPr>
                <w:rFonts w:ascii="方正书宋_GBK" w:eastAsia="方正书宋_GBK"/>
              </w:rPr>
              <w:t>53.64</w:t>
            </w:r>
          </w:p>
        </w:tc>
        <w:tc>
          <w:tcPr>
            <w:tcW w:w="2551" w:type="dxa"/>
            <w:vAlign w:val="center"/>
          </w:tcPr>
          <w:p w:rsidR="00F11E5E" w:rsidRDefault="00F11E5E">
            <w:pPr>
              <w:spacing w:line="300" w:lineRule="exact"/>
              <w:jc w:val="right"/>
              <w:rPr>
                <w:rFonts w:ascii="方正书宋_GBK" w:eastAsia="方正书宋_GBK"/>
              </w:rPr>
            </w:pPr>
          </w:p>
        </w:tc>
      </w:tr>
    </w:tbl>
    <w:p w:rsidR="00F11E5E" w:rsidRDefault="00F11E5E">
      <w:pPr>
        <w:spacing w:line="300" w:lineRule="exact"/>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1E5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551"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项目支出</w:t>
            </w:r>
          </w:p>
        </w:tc>
      </w:tr>
      <w:tr w:rsidR="00F11E5E">
        <w:trPr>
          <w:cantSplit/>
          <w:trHeight w:val="369"/>
          <w:tblHeader/>
          <w:jc w:val="center"/>
        </w:trPr>
        <w:tc>
          <w:tcPr>
            <w:tcW w:w="850" w:type="dxa"/>
            <w:vMerge/>
            <w:vAlign w:val="center"/>
          </w:tcPr>
          <w:p w:rsidR="00F11E5E" w:rsidRDefault="00F11E5E">
            <w:pPr>
              <w:spacing w:line="300" w:lineRule="exact"/>
              <w:jc w:val="left"/>
            </w:pP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F11E5E" w:rsidRDefault="00F11E5E">
            <w:pPr>
              <w:spacing w:line="300" w:lineRule="exact"/>
              <w:jc w:val="left"/>
            </w:pPr>
          </w:p>
        </w:tc>
        <w:tc>
          <w:tcPr>
            <w:tcW w:w="2551" w:type="dxa"/>
            <w:vMerge/>
            <w:vAlign w:val="center"/>
          </w:tcPr>
          <w:p w:rsidR="00F11E5E" w:rsidRDefault="00F11E5E">
            <w:pPr>
              <w:spacing w:line="300" w:lineRule="exact"/>
              <w:jc w:val="left"/>
            </w:pPr>
          </w:p>
        </w:tc>
        <w:tc>
          <w:tcPr>
            <w:tcW w:w="2551" w:type="dxa"/>
            <w:vMerge/>
            <w:vAlign w:val="center"/>
          </w:tcPr>
          <w:p w:rsidR="00F11E5E" w:rsidRDefault="00F11E5E">
            <w:pPr>
              <w:spacing w:line="300" w:lineRule="exact"/>
              <w:jc w:val="left"/>
            </w:pPr>
          </w:p>
        </w:tc>
      </w:tr>
      <w:tr w:rsidR="00F11E5E">
        <w:trPr>
          <w:cantSplit/>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r>
      <w:tr w:rsidR="00F11E5E">
        <w:trPr>
          <w:cantSplit/>
          <w:trHeight w:val="369"/>
          <w:jc w:val="center"/>
        </w:trPr>
        <w:tc>
          <w:tcPr>
            <w:tcW w:w="850" w:type="dxa"/>
            <w:vAlign w:val="center"/>
          </w:tcPr>
          <w:p w:rsidR="00F11E5E" w:rsidRDefault="00F11E5E">
            <w:pPr>
              <w:spacing w:line="300" w:lineRule="exact"/>
              <w:jc w:val="center"/>
              <w:rPr>
                <w:rFonts w:ascii="方正书宋_GBK" w:eastAsia="方正书宋_GBK"/>
              </w:rPr>
            </w:pPr>
          </w:p>
        </w:tc>
        <w:tc>
          <w:tcPr>
            <w:tcW w:w="1191" w:type="dxa"/>
            <w:vAlign w:val="center"/>
          </w:tcPr>
          <w:p w:rsidR="00F11E5E" w:rsidRDefault="00F11E5E">
            <w:pPr>
              <w:spacing w:line="300" w:lineRule="exact"/>
              <w:jc w:val="left"/>
              <w:rPr>
                <w:rFonts w:ascii="方正书宋_GBK" w:eastAsia="方正书宋_GBK"/>
                <w:b/>
              </w:rPr>
            </w:pPr>
          </w:p>
        </w:tc>
        <w:tc>
          <w:tcPr>
            <w:tcW w:w="4535" w:type="dxa"/>
            <w:vAlign w:val="center"/>
          </w:tcPr>
          <w:p w:rsidR="00F11E5E" w:rsidRDefault="00F11E5E">
            <w:pPr>
              <w:spacing w:line="300" w:lineRule="exact"/>
              <w:jc w:val="center"/>
              <w:rPr>
                <w:rFonts w:ascii="方正书宋_GBK" w:eastAsia="方正书宋_GBK"/>
                <w:b/>
              </w:rPr>
            </w:pPr>
          </w:p>
        </w:tc>
        <w:tc>
          <w:tcPr>
            <w:tcW w:w="2551" w:type="dxa"/>
            <w:vAlign w:val="center"/>
          </w:tcPr>
          <w:p w:rsidR="00F11E5E" w:rsidRDefault="00F11E5E">
            <w:pPr>
              <w:spacing w:line="300" w:lineRule="exact"/>
              <w:jc w:val="right"/>
              <w:rPr>
                <w:rFonts w:ascii="方正书宋_GBK" w:eastAsia="方正书宋_GBK"/>
                <w:b/>
              </w:rPr>
            </w:pPr>
          </w:p>
        </w:tc>
        <w:tc>
          <w:tcPr>
            <w:tcW w:w="2551" w:type="dxa"/>
            <w:vAlign w:val="center"/>
          </w:tcPr>
          <w:p w:rsidR="00F11E5E" w:rsidRDefault="00F11E5E">
            <w:pPr>
              <w:spacing w:line="300" w:lineRule="exact"/>
              <w:jc w:val="right"/>
              <w:rPr>
                <w:rFonts w:ascii="方正书宋_GBK" w:eastAsia="方正书宋_GBK"/>
                <w:b/>
              </w:rPr>
            </w:pPr>
          </w:p>
        </w:tc>
        <w:tc>
          <w:tcPr>
            <w:tcW w:w="2551" w:type="dxa"/>
            <w:vAlign w:val="center"/>
          </w:tcPr>
          <w:p w:rsidR="00F11E5E" w:rsidRDefault="00F11E5E">
            <w:pPr>
              <w:spacing w:line="300" w:lineRule="exact"/>
              <w:jc w:val="right"/>
              <w:rPr>
                <w:rFonts w:ascii="方正书宋_GBK" w:eastAsia="方正书宋_GBK"/>
                <w:b/>
              </w:rPr>
            </w:pPr>
          </w:p>
        </w:tc>
      </w:tr>
    </w:tbl>
    <w:p w:rsidR="00F11E5E" w:rsidRDefault="000B73A3">
      <w:pPr>
        <w:ind w:firstLineChars="200" w:firstLine="420"/>
        <w:jc w:val="left"/>
        <w:outlineLvl w:val="1"/>
        <w:rPr>
          <w:rFonts w:ascii="Times New Roman" w:hAnsi="宋体"/>
        </w:rPr>
      </w:pPr>
      <w:r>
        <w:rPr>
          <w:rFonts w:ascii="方正书宋_GBK" w:eastAsia="方正书宋_GBK" w:hint="eastAsia"/>
        </w:rPr>
        <w:t>注：无政府基金预算财政拨款预算，空表列示。</w:t>
      </w:r>
    </w:p>
    <w:p w:rsidR="00F11E5E" w:rsidRDefault="00F11E5E">
      <w:pPr>
        <w:ind w:firstLineChars="200" w:firstLine="420"/>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1E5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551"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项目支出</w:t>
            </w:r>
          </w:p>
        </w:tc>
      </w:tr>
      <w:tr w:rsidR="00F11E5E">
        <w:trPr>
          <w:cantSplit/>
          <w:trHeight w:val="369"/>
          <w:tblHeader/>
          <w:jc w:val="center"/>
        </w:trPr>
        <w:tc>
          <w:tcPr>
            <w:tcW w:w="850" w:type="dxa"/>
            <w:vMerge/>
            <w:vAlign w:val="center"/>
          </w:tcPr>
          <w:p w:rsidR="00F11E5E" w:rsidRDefault="00F11E5E">
            <w:pPr>
              <w:spacing w:line="300" w:lineRule="exact"/>
              <w:jc w:val="left"/>
            </w:pP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F11E5E" w:rsidRDefault="00F11E5E">
            <w:pPr>
              <w:spacing w:line="300" w:lineRule="exact"/>
              <w:jc w:val="left"/>
            </w:pPr>
          </w:p>
        </w:tc>
        <w:tc>
          <w:tcPr>
            <w:tcW w:w="2551" w:type="dxa"/>
            <w:vMerge/>
            <w:vAlign w:val="center"/>
          </w:tcPr>
          <w:p w:rsidR="00F11E5E" w:rsidRDefault="00F11E5E">
            <w:pPr>
              <w:spacing w:line="300" w:lineRule="exact"/>
              <w:jc w:val="left"/>
            </w:pPr>
          </w:p>
        </w:tc>
        <w:tc>
          <w:tcPr>
            <w:tcW w:w="2551" w:type="dxa"/>
            <w:vMerge/>
            <w:vAlign w:val="center"/>
          </w:tcPr>
          <w:p w:rsidR="00F11E5E" w:rsidRDefault="00F11E5E">
            <w:pPr>
              <w:spacing w:line="300" w:lineRule="exact"/>
              <w:jc w:val="left"/>
            </w:pPr>
          </w:p>
        </w:tc>
      </w:tr>
      <w:tr w:rsidR="00F11E5E">
        <w:trPr>
          <w:cantSplit/>
          <w:trHeight w:val="369"/>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r>
      <w:tr w:rsidR="00F11E5E">
        <w:trPr>
          <w:cantSplit/>
          <w:trHeight w:val="369"/>
          <w:jc w:val="center"/>
        </w:trPr>
        <w:tc>
          <w:tcPr>
            <w:tcW w:w="850" w:type="dxa"/>
            <w:vAlign w:val="center"/>
          </w:tcPr>
          <w:p w:rsidR="00F11E5E" w:rsidRDefault="00F11E5E">
            <w:pPr>
              <w:spacing w:line="300" w:lineRule="exact"/>
              <w:jc w:val="center"/>
              <w:rPr>
                <w:rFonts w:ascii="方正书宋_GBK" w:eastAsia="方正书宋_GBK"/>
              </w:rPr>
            </w:pPr>
          </w:p>
        </w:tc>
        <w:tc>
          <w:tcPr>
            <w:tcW w:w="1191" w:type="dxa"/>
            <w:vAlign w:val="center"/>
          </w:tcPr>
          <w:p w:rsidR="00F11E5E" w:rsidRDefault="00F11E5E">
            <w:pPr>
              <w:spacing w:line="300" w:lineRule="exact"/>
              <w:jc w:val="left"/>
              <w:rPr>
                <w:rFonts w:ascii="方正书宋_GBK" w:eastAsia="方正书宋_GBK"/>
                <w:b/>
              </w:rPr>
            </w:pPr>
          </w:p>
        </w:tc>
        <w:tc>
          <w:tcPr>
            <w:tcW w:w="4535" w:type="dxa"/>
            <w:vAlign w:val="center"/>
          </w:tcPr>
          <w:p w:rsidR="00F11E5E" w:rsidRDefault="00F11E5E">
            <w:pPr>
              <w:spacing w:line="300" w:lineRule="exact"/>
              <w:jc w:val="center"/>
              <w:rPr>
                <w:rFonts w:ascii="方正书宋_GBK" w:eastAsia="方正书宋_GBK"/>
                <w:b/>
              </w:rPr>
            </w:pPr>
          </w:p>
        </w:tc>
        <w:tc>
          <w:tcPr>
            <w:tcW w:w="2551" w:type="dxa"/>
            <w:vAlign w:val="center"/>
          </w:tcPr>
          <w:p w:rsidR="00F11E5E" w:rsidRDefault="00F11E5E">
            <w:pPr>
              <w:spacing w:line="300" w:lineRule="exact"/>
              <w:jc w:val="right"/>
              <w:rPr>
                <w:rFonts w:ascii="方正书宋_GBK" w:eastAsia="方正书宋_GBK"/>
                <w:b/>
              </w:rPr>
            </w:pPr>
          </w:p>
        </w:tc>
        <w:tc>
          <w:tcPr>
            <w:tcW w:w="2551" w:type="dxa"/>
            <w:vAlign w:val="center"/>
          </w:tcPr>
          <w:p w:rsidR="00F11E5E" w:rsidRDefault="00F11E5E">
            <w:pPr>
              <w:spacing w:line="300" w:lineRule="exact"/>
              <w:jc w:val="right"/>
              <w:rPr>
                <w:rFonts w:ascii="方正书宋_GBK" w:eastAsia="方正书宋_GBK"/>
                <w:b/>
              </w:rPr>
            </w:pPr>
          </w:p>
        </w:tc>
        <w:tc>
          <w:tcPr>
            <w:tcW w:w="2551" w:type="dxa"/>
            <w:vAlign w:val="center"/>
          </w:tcPr>
          <w:p w:rsidR="00F11E5E" w:rsidRDefault="00F11E5E">
            <w:pPr>
              <w:spacing w:line="300" w:lineRule="exact"/>
              <w:jc w:val="right"/>
              <w:rPr>
                <w:rFonts w:ascii="方正书宋_GBK" w:eastAsia="方正书宋_GBK"/>
                <w:b/>
              </w:rPr>
            </w:pPr>
          </w:p>
        </w:tc>
      </w:tr>
    </w:tbl>
    <w:p w:rsidR="00F11E5E" w:rsidRDefault="000B73A3">
      <w:pPr>
        <w:ind w:firstLineChars="200" w:firstLine="420"/>
        <w:jc w:val="left"/>
        <w:outlineLvl w:val="1"/>
        <w:rPr>
          <w:rFonts w:ascii="Times New Roman" w:hAnsi="宋体"/>
        </w:rPr>
      </w:pPr>
      <w:r>
        <w:rPr>
          <w:rFonts w:ascii="方正书宋_GBK" w:eastAsia="方正书宋_GBK" w:hint="eastAsia"/>
        </w:rPr>
        <w:t>注：无国有资本经营预算财政拨款预算，空表列示。</w:t>
      </w:r>
    </w:p>
    <w:p w:rsidR="00F11E5E" w:rsidRDefault="00F11E5E">
      <w:pPr>
        <w:ind w:firstLineChars="200" w:firstLine="420"/>
        <w:jc w:val="left"/>
        <w:sectPr w:rsidR="00F11E5E">
          <w:pgSz w:w="16839" w:h="11907" w:orient="landscape"/>
          <w:pgMar w:top="1361" w:right="1020" w:bottom="1134" w:left="1020" w:header="851" w:footer="992" w:gutter="0"/>
          <w:cols w:space="720"/>
          <w:docGrid w:type="lines" w:linePitch="312"/>
        </w:sectPr>
      </w:pPr>
    </w:p>
    <w:p w:rsidR="00F11E5E" w:rsidRDefault="000B73A3">
      <w:pPr>
        <w:jc w:val="center"/>
        <w:outlineLvl w:val="0"/>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1"/>
        <w:gridCol w:w="2381"/>
        <w:gridCol w:w="2381"/>
        <w:gridCol w:w="2381"/>
      </w:tblGrid>
      <w:tr w:rsidR="00F11E5E">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2381" w:type="dxa"/>
            <w:tcBorders>
              <w:top w:val="single" w:sz="6" w:space="0" w:color="FFFFFF"/>
              <w:left w:val="single" w:sz="6" w:space="0" w:color="FFFFFF"/>
              <w:right w:val="single" w:sz="6" w:space="0" w:color="FFFFFF"/>
            </w:tcBorders>
            <w:vAlign w:val="center"/>
          </w:tcPr>
          <w:p w:rsidR="00F11E5E" w:rsidRDefault="000B73A3">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850"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F11E5E">
        <w:trPr>
          <w:cantSplit/>
          <w:trHeight w:val="567"/>
          <w:tblHeader/>
          <w:jc w:val="center"/>
        </w:trPr>
        <w:tc>
          <w:tcPr>
            <w:tcW w:w="850" w:type="dxa"/>
            <w:vMerge/>
            <w:vAlign w:val="center"/>
          </w:tcPr>
          <w:p w:rsidR="00F11E5E" w:rsidRDefault="00F11E5E">
            <w:pPr>
              <w:spacing w:line="300" w:lineRule="exact"/>
              <w:jc w:val="left"/>
            </w:pPr>
          </w:p>
        </w:tc>
        <w:tc>
          <w:tcPr>
            <w:tcW w:w="3798" w:type="dxa"/>
            <w:vMerge/>
            <w:vAlign w:val="center"/>
          </w:tcPr>
          <w:p w:rsidR="00F11E5E" w:rsidRDefault="00F11E5E">
            <w:pPr>
              <w:spacing w:line="300" w:lineRule="exact"/>
              <w:jc w:val="left"/>
            </w:pP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F11E5E">
        <w:trPr>
          <w:cantSplit/>
          <w:trHeight w:val="567"/>
          <w:tblHeader/>
          <w:jc w:val="center"/>
        </w:trPr>
        <w:tc>
          <w:tcPr>
            <w:tcW w:w="85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F11E5E" w:rsidRDefault="000B73A3">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F11E5E" w:rsidRDefault="000B73A3">
            <w:pPr>
              <w:spacing w:line="300" w:lineRule="exact"/>
              <w:jc w:val="center"/>
              <w:rPr>
                <w:rFonts w:ascii="方正书宋_GBK" w:eastAsia="方正书宋_GBK"/>
                <w:b/>
              </w:rPr>
            </w:pPr>
            <w:r>
              <w:rPr>
                <w:rFonts w:ascii="方正书宋_GBK" w:eastAsia="方正书宋_GBK"/>
                <w:b/>
              </w:rPr>
              <w:t>5</w:t>
            </w:r>
          </w:p>
        </w:tc>
      </w:tr>
      <w:tr w:rsidR="00F11E5E">
        <w:trPr>
          <w:cantSplit/>
          <w:trHeight w:val="567"/>
          <w:jc w:val="center"/>
        </w:trPr>
        <w:tc>
          <w:tcPr>
            <w:tcW w:w="850" w:type="dxa"/>
            <w:vAlign w:val="center"/>
          </w:tcPr>
          <w:p w:rsidR="00F11E5E" w:rsidRDefault="000B73A3">
            <w:pPr>
              <w:pStyle w:val="3"/>
              <w:rPr>
                <w:kern w:val="0"/>
                <w:szCs w:val="24"/>
              </w:rPr>
            </w:pPr>
            <w:r>
              <w:t>1</w:t>
            </w:r>
          </w:p>
        </w:tc>
        <w:tc>
          <w:tcPr>
            <w:tcW w:w="3798" w:type="dxa"/>
            <w:vAlign w:val="center"/>
          </w:tcPr>
          <w:p w:rsidR="00F11E5E" w:rsidRDefault="000B73A3">
            <w:pPr>
              <w:pStyle w:val="6"/>
              <w:rPr>
                <w:kern w:val="0"/>
                <w:szCs w:val="24"/>
              </w:rPr>
            </w:pPr>
            <w:r>
              <w:t>合计</w:t>
            </w:r>
          </w:p>
        </w:tc>
        <w:tc>
          <w:tcPr>
            <w:tcW w:w="2381" w:type="dxa"/>
            <w:vAlign w:val="center"/>
          </w:tcPr>
          <w:p w:rsidR="00F11E5E" w:rsidRDefault="000B73A3">
            <w:pPr>
              <w:pStyle w:val="7"/>
              <w:rPr>
                <w:kern w:val="0"/>
                <w:szCs w:val="24"/>
              </w:rPr>
            </w:pPr>
            <w:r>
              <w:t>0.00</w:t>
            </w:r>
          </w:p>
        </w:tc>
        <w:tc>
          <w:tcPr>
            <w:tcW w:w="2381" w:type="dxa"/>
            <w:vAlign w:val="center"/>
          </w:tcPr>
          <w:p w:rsidR="00F11E5E" w:rsidRDefault="000B73A3">
            <w:pPr>
              <w:pStyle w:val="7"/>
              <w:rPr>
                <w:kern w:val="0"/>
                <w:szCs w:val="24"/>
              </w:rPr>
            </w:pPr>
            <w:r>
              <w:t>0.00</w:t>
            </w:r>
          </w:p>
        </w:tc>
        <w:tc>
          <w:tcPr>
            <w:tcW w:w="2381" w:type="dxa"/>
            <w:vAlign w:val="center"/>
          </w:tcPr>
          <w:p w:rsidR="00F11E5E" w:rsidRDefault="00F11E5E">
            <w:pPr>
              <w:pStyle w:val="7"/>
              <w:rPr>
                <w:kern w:val="0"/>
                <w:szCs w:val="24"/>
              </w:rPr>
            </w:pPr>
          </w:p>
        </w:tc>
        <w:tc>
          <w:tcPr>
            <w:tcW w:w="2381" w:type="dxa"/>
            <w:vAlign w:val="center"/>
          </w:tcPr>
          <w:p w:rsidR="00F11E5E" w:rsidRDefault="00F11E5E">
            <w:pPr>
              <w:pStyle w:val="7"/>
              <w:rPr>
                <w:kern w:val="0"/>
                <w:szCs w:val="24"/>
              </w:rPr>
            </w:pPr>
          </w:p>
        </w:tc>
      </w:tr>
      <w:tr w:rsidR="00F11E5E">
        <w:trPr>
          <w:cantSplit/>
          <w:trHeight w:val="567"/>
          <w:jc w:val="center"/>
        </w:trPr>
        <w:tc>
          <w:tcPr>
            <w:tcW w:w="850" w:type="dxa"/>
            <w:vAlign w:val="center"/>
          </w:tcPr>
          <w:p w:rsidR="00F11E5E" w:rsidRDefault="000B73A3">
            <w:pPr>
              <w:pStyle w:val="3"/>
              <w:rPr>
                <w:kern w:val="0"/>
                <w:szCs w:val="24"/>
              </w:rPr>
            </w:pPr>
            <w:r>
              <w:t>2</w:t>
            </w:r>
          </w:p>
        </w:tc>
        <w:tc>
          <w:tcPr>
            <w:tcW w:w="3798" w:type="dxa"/>
            <w:vAlign w:val="center"/>
          </w:tcPr>
          <w:p w:rsidR="00F11E5E" w:rsidRDefault="000B73A3">
            <w:pPr>
              <w:pStyle w:val="2"/>
              <w:rPr>
                <w:kern w:val="0"/>
                <w:szCs w:val="24"/>
              </w:rPr>
            </w:pPr>
            <w:r>
              <w:t>一、因公出国（境）费</w:t>
            </w:r>
          </w:p>
        </w:tc>
        <w:tc>
          <w:tcPr>
            <w:tcW w:w="2381" w:type="dxa"/>
            <w:vAlign w:val="center"/>
          </w:tcPr>
          <w:p w:rsidR="00F11E5E" w:rsidRDefault="000B73A3">
            <w:pPr>
              <w:pStyle w:val="4"/>
              <w:rPr>
                <w:kern w:val="0"/>
                <w:szCs w:val="24"/>
              </w:rPr>
            </w:pPr>
            <w:r>
              <w:rPr>
                <w:rFonts w:hint="eastAsia"/>
                <w:lang w:eastAsia="zh-CN"/>
              </w:rPr>
              <w:t>0</w:t>
            </w:r>
            <w:r>
              <w:rPr>
                <w:lang w:eastAsia="zh-CN"/>
              </w:rPr>
              <w:t>.00</w:t>
            </w:r>
          </w:p>
        </w:tc>
        <w:tc>
          <w:tcPr>
            <w:tcW w:w="2381" w:type="dxa"/>
            <w:vAlign w:val="center"/>
          </w:tcPr>
          <w:p w:rsidR="00F11E5E" w:rsidRDefault="000B73A3">
            <w:pPr>
              <w:pStyle w:val="4"/>
              <w:rPr>
                <w:kern w:val="0"/>
                <w:szCs w:val="24"/>
              </w:rPr>
            </w:pPr>
            <w:r>
              <w:rPr>
                <w:rFonts w:hint="eastAsia"/>
                <w:lang w:eastAsia="zh-CN"/>
              </w:rPr>
              <w:t>0</w:t>
            </w:r>
            <w:r>
              <w:rPr>
                <w:lang w:eastAsia="zh-CN"/>
              </w:rPr>
              <w:t>.00</w:t>
            </w:r>
          </w:p>
        </w:tc>
        <w:tc>
          <w:tcPr>
            <w:tcW w:w="2381" w:type="dxa"/>
            <w:vAlign w:val="center"/>
          </w:tcPr>
          <w:p w:rsidR="00F11E5E" w:rsidRDefault="00F11E5E">
            <w:pPr>
              <w:pStyle w:val="4"/>
              <w:rPr>
                <w:kern w:val="0"/>
                <w:szCs w:val="24"/>
              </w:rPr>
            </w:pPr>
          </w:p>
        </w:tc>
        <w:tc>
          <w:tcPr>
            <w:tcW w:w="2381" w:type="dxa"/>
            <w:vAlign w:val="center"/>
          </w:tcPr>
          <w:p w:rsidR="00F11E5E" w:rsidRDefault="00F11E5E">
            <w:pPr>
              <w:pStyle w:val="4"/>
              <w:rPr>
                <w:kern w:val="0"/>
                <w:szCs w:val="24"/>
              </w:rPr>
            </w:pPr>
          </w:p>
        </w:tc>
      </w:tr>
      <w:tr w:rsidR="00F11E5E">
        <w:trPr>
          <w:cantSplit/>
          <w:trHeight w:val="567"/>
          <w:jc w:val="center"/>
        </w:trPr>
        <w:tc>
          <w:tcPr>
            <w:tcW w:w="850" w:type="dxa"/>
            <w:vAlign w:val="center"/>
          </w:tcPr>
          <w:p w:rsidR="00F11E5E" w:rsidRDefault="000B73A3">
            <w:pPr>
              <w:pStyle w:val="3"/>
              <w:rPr>
                <w:kern w:val="0"/>
                <w:szCs w:val="24"/>
              </w:rPr>
            </w:pPr>
            <w:r>
              <w:t>3</w:t>
            </w:r>
          </w:p>
        </w:tc>
        <w:tc>
          <w:tcPr>
            <w:tcW w:w="3798" w:type="dxa"/>
            <w:vAlign w:val="center"/>
          </w:tcPr>
          <w:p w:rsidR="00F11E5E" w:rsidRDefault="000B73A3">
            <w:pPr>
              <w:pStyle w:val="2"/>
              <w:rPr>
                <w:kern w:val="0"/>
                <w:szCs w:val="24"/>
              </w:rPr>
            </w:pPr>
            <w:r>
              <w:t>二、公务用车购置及运维费</w:t>
            </w:r>
          </w:p>
        </w:tc>
        <w:tc>
          <w:tcPr>
            <w:tcW w:w="2381" w:type="dxa"/>
            <w:vAlign w:val="center"/>
          </w:tcPr>
          <w:p w:rsidR="00F11E5E" w:rsidRDefault="000B73A3">
            <w:pPr>
              <w:pStyle w:val="4"/>
              <w:rPr>
                <w:kern w:val="0"/>
                <w:szCs w:val="24"/>
              </w:rPr>
            </w:pPr>
            <w:r>
              <w:t>0.00</w:t>
            </w:r>
          </w:p>
        </w:tc>
        <w:tc>
          <w:tcPr>
            <w:tcW w:w="2381" w:type="dxa"/>
            <w:vAlign w:val="center"/>
          </w:tcPr>
          <w:p w:rsidR="00F11E5E" w:rsidRDefault="000B73A3">
            <w:pPr>
              <w:pStyle w:val="4"/>
              <w:rPr>
                <w:kern w:val="0"/>
                <w:szCs w:val="24"/>
              </w:rPr>
            </w:pPr>
            <w:r>
              <w:t>0.00</w:t>
            </w:r>
          </w:p>
        </w:tc>
        <w:tc>
          <w:tcPr>
            <w:tcW w:w="2381" w:type="dxa"/>
            <w:vAlign w:val="center"/>
          </w:tcPr>
          <w:p w:rsidR="00F11E5E" w:rsidRDefault="00F11E5E">
            <w:pPr>
              <w:pStyle w:val="4"/>
              <w:rPr>
                <w:kern w:val="0"/>
                <w:szCs w:val="24"/>
              </w:rPr>
            </w:pPr>
          </w:p>
        </w:tc>
        <w:tc>
          <w:tcPr>
            <w:tcW w:w="2381" w:type="dxa"/>
            <w:vAlign w:val="center"/>
          </w:tcPr>
          <w:p w:rsidR="00F11E5E" w:rsidRDefault="00F11E5E">
            <w:pPr>
              <w:pStyle w:val="4"/>
              <w:rPr>
                <w:kern w:val="0"/>
                <w:szCs w:val="24"/>
              </w:rPr>
            </w:pPr>
          </w:p>
        </w:tc>
      </w:tr>
      <w:tr w:rsidR="00F11E5E">
        <w:trPr>
          <w:cantSplit/>
          <w:trHeight w:val="567"/>
          <w:jc w:val="center"/>
        </w:trPr>
        <w:tc>
          <w:tcPr>
            <w:tcW w:w="850" w:type="dxa"/>
            <w:vAlign w:val="center"/>
          </w:tcPr>
          <w:p w:rsidR="00F11E5E" w:rsidRDefault="000B73A3">
            <w:pPr>
              <w:pStyle w:val="3"/>
              <w:rPr>
                <w:kern w:val="0"/>
                <w:szCs w:val="24"/>
              </w:rPr>
            </w:pPr>
            <w:r>
              <w:t>4</w:t>
            </w:r>
          </w:p>
        </w:tc>
        <w:tc>
          <w:tcPr>
            <w:tcW w:w="3798" w:type="dxa"/>
            <w:vAlign w:val="center"/>
          </w:tcPr>
          <w:p w:rsidR="00F11E5E" w:rsidRDefault="000B73A3">
            <w:pPr>
              <w:pStyle w:val="2"/>
              <w:rPr>
                <w:kern w:val="0"/>
                <w:szCs w:val="24"/>
              </w:rPr>
            </w:pPr>
            <w:r>
              <w:t xml:space="preserve">    </w:t>
            </w:r>
            <w:r>
              <w:t>其中：公务用车购置费</w:t>
            </w:r>
          </w:p>
        </w:tc>
        <w:tc>
          <w:tcPr>
            <w:tcW w:w="2381" w:type="dxa"/>
            <w:vAlign w:val="center"/>
          </w:tcPr>
          <w:p w:rsidR="00F11E5E" w:rsidRDefault="000B73A3">
            <w:pPr>
              <w:pStyle w:val="4"/>
              <w:rPr>
                <w:kern w:val="0"/>
                <w:szCs w:val="24"/>
              </w:rPr>
            </w:pPr>
            <w:r>
              <w:rPr>
                <w:rFonts w:hint="eastAsia"/>
                <w:lang w:eastAsia="zh-CN"/>
              </w:rPr>
              <w:t>0</w:t>
            </w:r>
            <w:r>
              <w:rPr>
                <w:lang w:eastAsia="zh-CN"/>
              </w:rPr>
              <w:t>.00</w:t>
            </w:r>
          </w:p>
        </w:tc>
        <w:tc>
          <w:tcPr>
            <w:tcW w:w="2381" w:type="dxa"/>
            <w:vAlign w:val="center"/>
          </w:tcPr>
          <w:p w:rsidR="00F11E5E" w:rsidRDefault="000B73A3">
            <w:pPr>
              <w:pStyle w:val="4"/>
              <w:rPr>
                <w:kern w:val="0"/>
                <w:szCs w:val="24"/>
              </w:rPr>
            </w:pPr>
            <w:r>
              <w:rPr>
                <w:rFonts w:hint="eastAsia"/>
                <w:lang w:eastAsia="zh-CN"/>
              </w:rPr>
              <w:t>0</w:t>
            </w:r>
            <w:r>
              <w:rPr>
                <w:lang w:eastAsia="zh-CN"/>
              </w:rPr>
              <w:t>.00</w:t>
            </w:r>
          </w:p>
        </w:tc>
        <w:tc>
          <w:tcPr>
            <w:tcW w:w="2381" w:type="dxa"/>
            <w:vAlign w:val="center"/>
          </w:tcPr>
          <w:p w:rsidR="00F11E5E" w:rsidRDefault="00F11E5E">
            <w:pPr>
              <w:pStyle w:val="4"/>
              <w:rPr>
                <w:kern w:val="0"/>
                <w:szCs w:val="24"/>
              </w:rPr>
            </w:pPr>
          </w:p>
        </w:tc>
        <w:tc>
          <w:tcPr>
            <w:tcW w:w="2381" w:type="dxa"/>
            <w:vAlign w:val="center"/>
          </w:tcPr>
          <w:p w:rsidR="00F11E5E" w:rsidRDefault="00F11E5E">
            <w:pPr>
              <w:pStyle w:val="4"/>
              <w:rPr>
                <w:kern w:val="0"/>
                <w:szCs w:val="24"/>
              </w:rPr>
            </w:pPr>
          </w:p>
        </w:tc>
      </w:tr>
      <w:tr w:rsidR="00F11E5E">
        <w:trPr>
          <w:cantSplit/>
          <w:trHeight w:val="567"/>
          <w:jc w:val="center"/>
        </w:trPr>
        <w:tc>
          <w:tcPr>
            <w:tcW w:w="850" w:type="dxa"/>
            <w:vAlign w:val="center"/>
          </w:tcPr>
          <w:p w:rsidR="00F11E5E" w:rsidRDefault="000B73A3">
            <w:pPr>
              <w:pStyle w:val="3"/>
              <w:rPr>
                <w:kern w:val="0"/>
                <w:szCs w:val="24"/>
              </w:rPr>
            </w:pPr>
            <w:r>
              <w:t>5</w:t>
            </w:r>
          </w:p>
        </w:tc>
        <w:tc>
          <w:tcPr>
            <w:tcW w:w="3798" w:type="dxa"/>
            <w:vAlign w:val="center"/>
          </w:tcPr>
          <w:p w:rsidR="00F11E5E" w:rsidRDefault="000B73A3">
            <w:pPr>
              <w:pStyle w:val="2"/>
              <w:rPr>
                <w:kern w:val="0"/>
                <w:szCs w:val="24"/>
              </w:rPr>
            </w:pPr>
            <w:r>
              <w:t xml:space="preserve">          </w:t>
            </w:r>
            <w:r>
              <w:t>公务用车运行维护费</w:t>
            </w:r>
          </w:p>
        </w:tc>
        <w:tc>
          <w:tcPr>
            <w:tcW w:w="2381" w:type="dxa"/>
            <w:vAlign w:val="center"/>
          </w:tcPr>
          <w:p w:rsidR="00F11E5E" w:rsidRDefault="000B73A3">
            <w:pPr>
              <w:pStyle w:val="4"/>
              <w:rPr>
                <w:kern w:val="0"/>
                <w:szCs w:val="24"/>
              </w:rPr>
            </w:pPr>
            <w:r>
              <w:t>0.00</w:t>
            </w:r>
          </w:p>
        </w:tc>
        <w:tc>
          <w:tcPr>
            <w:tcW w:w="2381" w:type="dxa"/>
            <w:vAlign w:val="center"/>
          </w:tcPr>
          <w:p w:rsidR="00F11E5E" w:rsidRDefault="000B73A3">
            <w:pPr>
              <w:pStyle w:val="4"/>
              <w:rPr>
                <w:kern w:val="0"/>
                <w:szCs w:val="24"/>
              </w:rPr>
            </w:pPr>
            <w:r>
              <w:t>0.00</w:t>
            </w:r>
          </w:p>
        </w:tc>
        <w:tc>
          <w:tcPr>
            <w:tcW w:w="2381" w:type="dxa"/>
            <w:vAlign w:val="center"/>
          </w:tcPr>
          <w:p w:rsidR="00F11E5E" w:rsidRDefault="00F11E5E">
            <w:pPr>
              <w:pStyle w:val="4"/>
              <w:rPr>
                <w:kern w:val="0"/>
                <w:szCs w:val="24"/>
              </w:rPr>
            </w:pPr>
          </w:p>
        </w:tc>
        <w:tc>
          <w:tcPr>
            <w:tcW w:w="2381" w:type="dxa"/>
            <w:vAlign w:val="center"/>
          </w:tcPr>
          <w:p w:rsidR="00F11E5E" w:rsidRDefault="00F11E5E">
            <w:pPr>
              <w:pStyle w:val="4"/>
              <w:rPr>
                <w:kern w:val="0"/>
                <w:szCs w:val="24"/>
              </w:rPr>
            </w:pPr>
          </w:p>
        </w:tc>
      </w:tr>
      <w:tr w:rsidR="00F11E5E">
        <w:trPr>
          <w:cantSplit/>
          <w:trHeight w:val="567"/>
          <w:jc w:val="center"/>
        </w:trPr>
        <w:tc>
          <w:tcPr>
            <w:tcW w:w="850" w:type="dxa"/>
            <w:vAlign w:val="center"/>
          </w:tcPr>
          <w:p w:rsidR="00F11E5E" w:rsidRDefault="000B73A3">
            <w:pPr>
              <w:pStyle w:val="3"/>
              <w:rPr>
                <w:kern w:val="0"/>
                <w:szCs w:val="24"/>
              </w:rPr>
            </w:pPr>
            <w:r>
              <w:t>6</w:t>
            </w:r>
          </w:p>
        </w:tc>
        <w:tc>
          <w:tcPr>
            <w:tcW w:w="3798" w:type="dxa"/>
            <w:vAlign w:val="center"/>
          </w:tcPr>
          <w:p w:rsidR="00F11E5E" w:rsidRDefault="000B73A3">
            <w:pPr>
              <w:pStyle w:val="2"/>
              <w:rPr>
                <w:kern w:val="0"/>
                <w:szCs w:val="24"/>
              </w:rPr>
            </w:pPr>
            <w:r>
              <w:t>三、公务接待费</w:t>
            </w:r>
          </w:p>
        </w:tc>
        <w:tc>
          <w:tcPr>
            <w:tcW w:w="2381" w:type="dxa"/>
            <w:vAlign w:val="center"/>
          </w:tcPr>
          <w:p w:rsidR="00F11E5E" w:rsidRDefault="000B73A3">
            <w:pPr>
              <w:pStyle w:val="4"/>
              <w:rPr>
                <w:kern w:val="0"/>
                <w:szCs w:val="24"/>
              </w:rPr>
            </w:pPr>
            <w:r>
              <w:t>0.00</w:t>
            </w:r>
          </w:p>
        </w:tc>
        <w:tc>
          <w:tcPr>
            <w:tcW w:w="2381" w:type="dxa"/>
            <w:vAlign w:val="center"/>
          </w:tcPr>
          <w:p w:rsidR="00F11E5E" w:rsidRDefault="000B73A3">
            <w:pPr>
              <w:pStyle w:val="4"/>
              <w:rPr>
                <w:kern w:val="0"/>
                <w:szCs w:val="24"/>
              </w:rPr>
            </w:pPr>
            <w:r>
              <w:t>0.00</w:t>
            </w:r>
          </w:p>
        </w:tc>
        <w:tc>
          <w:tcPr>
            <w:tcW w:w="2381" w:type="dxa"/>
            <w:vAlign w:val="center"/>
          </w:tcPr>
          <w:p w:rsidR="00F11E5E" w:rsidRDefault="00F11E5E">
            <w:pPr>
              <w:pStyle w:val="4"/>
              <w:rPr>
                <w:kern w:val="0"/>
                <w:szCs w:val="24"/>
              </w:rPr>
            </w:pPr>
          </w:p>
        </w:tc>
        <w:tc>
          <w:tcPr>
            <w:tcW w:w="2381" w:type="dxa"/>
            <w:vAlign w:val="center"/>
          </w:tcPr>
          <w:p w:rsidR="00F11E5E" w:rsidRDefault="00F11E5E">
            <w:pPr>
              <w:pStyle w:val="4"/>
              <w:rPr>
                <w:kern w:val="0"/>
                <w:szCs w:val="24"/>
              </w:rPr>
            </w:pPr>
          </w:p>
        </w:tc>
      </w:tr>
    </w:tbl>
    <w:p w:rsidR="00F11E5E" w:rsidRDefault="000B73A3">
      <w:pPr>
        <w:ind w:firstLineChars="200" w:firstLine="420"/>
        <w:jc w:val="left"/>
        <w:outlineLvl w:val="1"/>
        <w:sectPr w:rsidR="00F11E5E">
          <w:pgSz w:w="16839" w:h="11907" w:orient="landscape"/>
          <w:pgMar w:top="1361" w:right="1020" w:bottom="1361" w:left="1020" w:header="851" w:footer="992" w:gutter="0"/>
          <w:cols w:space="720"/>
          <w:docGrid w:type="lines" w:linePitch="312"/>
        </w:sectPr>
      </w:pPr>
      <w:r>
        <w:rPr>
          <w:rFonts w:ascii="方正书宋_GBK" w:eastAsia="方正书宋_GBK" w:hint="eastAsia"/>
        </w:rPr>
        <w:t>注：无财政拨款“三公”经费支出表预算，空表列示</w:t>
      </w:r>
    </w:p>
    <w:p w:rsidR="00F11E5E" w:rsidRDefault="000B73A3">
      <w:pPr>
        <w:jc w:val="center"/>
        <w:rPr>
          <w:rFonts w:ascii="Times New Roman" w:hAnsi="宋体"/>
          <w:sz w:val="44"/>
        </w:rPr>
      </w:pPr>
      <w:r>
        <w:rPr>
          <w:rFonts w:ascii="方正小标宋_GBK" w:eastAsia="方正小标宋_GBK" w:hint="eastAsia"/>
          <w:sz w:val="44"/>
        </w:rPr>
        <w:lastRenderedPageBreak/>
        <w:t>河北省文物考古研究院</w:t>
      </w:r>
      <w:r>
        <w:rPr>
          <w:rFonts w:ascii="方正小标宋_GBK" w:eastAsia="方正小标宋_GBK" w:hint="eastAsia"/>
          <w:sz w:val="44"/>
        </w:rPr>
        <w:t>2021</w:t>
      </w:r>
      <w:r>
        <w:rPr>
          <w:rFonts w:ascii="方正小标宋_GBK" w:eastAsia="方正小标宋_GBK" w:hint="eastAsia"/>
          <w:sz w:val="44"/>
        </w:rPr>
        <w:t>年单位预算信息公开情况说明</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按照《</w:t>
      </w:r>
      <w:r w:rsidR="00747111">
        <w:rPr>
          <w:rFonts w:ascii="Times New Roman" w:eastAsia="方正仿宋_GBK" w:hint="eastAsia"/>
          <w:sz w:val="28"/>
        </w:rPr>
        <w:t>中华人民共和国</w:t>
      </w:r>
      <w:r>
        <w:rPr>
          <w:rFonts w:ascii="Times New Roman" w:eastAsia="方正仿宋_GBK" w:hint="eastAsia"/>
          <w:sz w:val="28"/>
        </w:rPr>
        <w:t>预算</w:t>
      </w:r>
      <w:bookmarkStart w:id="0" w:name="_GoBack"/>
      <w:bookmarkEnd w:id="0"/>
      <w:r>
        <w:rPr>
          <w:rFonts w:ascii="Times New Roman" w:eastAsia="方正仿宋_GBK" w:hint="eastAsia"/>
          <w:sz w:val="28"/>
        </w:rPr>
        <w:t>法》、《地方预决算公开操作规程》和《河北省省级预算公开办法》规定，现将河北省文物考古研究院</w:t>
      </w:r>
      <w:r>
        <w:rPr>
          <w:rFonts w:ascii="Times New Roman" w:eastAsia="方正仿宋_GBK" w:hint="eastAsia"/>
          <w:sz w:val="28"/>
        </w:rPr>
        <w:t>2021</w:t>
      </w:r>
      <w:r>
        <w:rPr>
          <w:rFonts w:ascii="Times New Roman" w:eastAsia="方正仿宋_GBK" w:hint="eastAsia"/>
          <w:sz w:val="28"/>
        </w:rPr>
        <w:t>年单位预算公开如下：</w:t>
      </w: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t>一、单位职责及机构设置情况</w:t>
      </w:r>
    </w:p>
    <w:p w:rsidR="00F11E5E" w:rsidRDefault="000B73A3" w:rsidP="00747111">
      <w:pPr>
        <w:ind w:firstLineChars="200" w:firstLine="640"/>
        <w:jc w:val="left"/>
        <w:rPr>
          <w:rFonts w:ascii="Times New Roman" w:hAnsi="宋体"/>
          <w:b/>
          <w:sz w:val="32"/>
        </w:rPr>
      </w:pPr>
      <w:r>
        <w:rPr>
          <w:rFonts w:ascii="方正楷体_GBK" w:eastAsia="方正楷体_GBK" w:hint="eastAsia"/>
          <w:b/>
          <w:sz w:val="32"/>
        </w:rPr>
        <w:t>单位职责：</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（一）承担全省地下文物的考古调查、勘探、发掘及研究工作；</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（二）按照有关规定做好发掘文物和调查文物移交前的保管工作；</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（三）负责工程建设中的文物考古及相关保护工作。</w:t>
      </w:r>
    </w:p>
    <w:p w:rsidR="00F11E5E" w:rsidRDefault="00F11E5E" w:rsidP="00747111">
      <w:pPr>
        <w:ind w:firstLineChars="200" w:firstLine="640"/>
        <w:jc w:val="left"/>
        <w:rPr>
          <w:rFonts w:ascii="方正楷体_GBK" w:eastAsia="方正楷体_GBK"/>
          <w:b/>
          <w:sz w:val="32"/>
        </w:rPr>
      </w:pPr>
    </w:p>
    <w:p w:rsidR="00F11E5E" w:rsidRDefault="000B73A3" w:rsidP="00747111">
      <w:pPr>
        <w:ind w:firstLineChars="200" w:firstLine="640"/>
        <w:jc w:val="left"/>
        <w:rPr>
          <w:rFonts w:ascii="Times New Roman" w:hAnsi="宋体"/>
          <w:b/>
          <w:sz w:val="32"/>
        </w:rPr>
      </w:pPr>
      <w:r>
        <w:rPr>
          <w:rFonts w:ascii="方正楷体_GBK" w:eastAsia="方正楷体_GBK" w:hint="eastAsia"/>
          <w:b/>
          <w:sz w:val="32"/>
        </w:rPr>
        <w:t>机构设置：</w:t>
      </w:r>
    </w:p>
    <w:p w:rsidR="00F11E5E" w:rsidRDefault="000B73A3">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11E5E">
        <w:trPr>
          <w:cantSplit/>
          <w:trHeight w:val="567"/>
          <w:tblHeader/>
          <w:jc w:val="center"/>
        </w:trPr>
        <w:tc>
          <w:tcPr>
            <w:tcW w:w="5669"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经费保障形式</w:t>
            </w:r>
          </w:p>
        </w:tc>
      </w:tr>
      <w:tr w:rsidR="00F11E5E">
        <w:trPr>
          <w:cantSplit/>
          <w:trHeight w:val="369"/>
          <w:jc w:val="center"/>
        </w:trPr>
        <w:tc>
          <w:tcPr>
            <w:tcW w:w="566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河北省文物考古研究院</w:t>
            </w:r>
          </w:p>
        </w:tc>
        <w:tc>
          <w:tcPr>
            <w:tcW w:w="1843"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正处（县）级</w:t>
            </w:r>
          </w:p>
        </w:tc>
        <w:tc>
          <w:tcPr>
            <w:tcW w:w="382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财政性资金基本保证</w:t>
            </w:r>
          </w:p>
        </w:tc>
      </w:tr>
    </w:tbl>
    <w:p w:rsidR="00F11E5E" w:rsidRDefault="00F11E5E">
      <w:pPr>
        <w:spacing w:beforeLines="50" w:before="156" w:afterLines="50" w:after="156"/>
        <w:ind w:firstLineChars="200" w:firstLine="640"/>
        <w:jc w:val="left"/>
        <w:rPr>
          <w:rFonts w:ascii="黑体" w:eastAsia="黑体" w:hAnsi="黑体"/>
          <w:sz w:val="32"/>
        </w:rPr>
      </w:pP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t>二、单位预算安排的总体情况</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按照预算管理有关规定，目前我省单位预算的编制实行综合预算管理，即全部收入和支出都反映在预算中。河北省文物考古研究院的收支包含在单位预算中。</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hAnsi="宋体" w:cs="宋体" w:hint="eastAsia"/>
          <w:sz w:val="28"/>
        </w:rPr>
        <w:t>、收入说明</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hAnsi="宋体" w:cs="宋体" w:hint="eastAsia"/>
          <w:sz w:val="28"/>
        </w:rPr>
        <w:t>反映本单位当年全部收入。</w:t>
      </w:r>
      <w:r>
        <w:rPr>
          <w:rFonts w:ascii="Times New Roman" w:eastAsia="方正仿宋_GBK"/>
          <w:sz w:val="28"/>
        </w:rPr>
        <w:t>2021</w:t>
      </w:r>
      <w:r>
        <w:rPr>
          <w:rFonts w:ascii="Times New Roman" w:eastAsia="方正仿宋_GBK" w:hAnsi="宋体" w:cs="宋体" w:hint="eastAsia"/>
          <w:sz w:val="28"/>
        </w:rPr>
        <w:t>年预算收入</w:t>
      </w:r>
      <w:r>
        <w:rPr>
          <w:rFonts w:ascii="Times New Roman" w:eastAsia="方正仿宋_GBK"/>
          <w:sz w:val="28"/>
        </w:rPr>
        <w:t>9</w:t>
      </w:r>
      <w:r>
        <w:rPr>
          <w:rFonts w:ascii="Times New Roman" w:eastAsia="方正仿宋_GBK" w:hint="eastAsia"/>
          <w:sz w:val="28"/>
        </w:rPr>
        <w:t>254.74</w:t>
      </w:r>
      <w:r>
        <w:rPr>
          <w:rFonts w:ascii="Times New Roman" w:eastAsia="方正仿宋_GBK" w:hAnsi="宋体" w:cs="宋体" w:hint="eastAsia"/>
          <w:sz w:val="28"/>
        </w:rPr>
        <w:t>万元，其中一般公共预算拨款</w:t>
      </w:r>
      <w:r>
        <w:rPr>
          <w:rFonts w:ascii="Times New Roman" w:eastAsia="方正仿宋_GBK"/>
          <w:sz w:val="28"/>
        </w:rPr>
        <w:t>1693.17</w:t>
      </w:r>
      <w:r>
        <w:rPr>
          <w:rFonts w:ascii="Times New Roman" w:eastAsia="方正仿宋_GBK" w:hAnsi="宋体" w:cs="宋体" w:hint="eastAsia"/>
          <w:sz w:val="28"/>
        </w:rPr>
        <w:t>万元，其他来源收入（单位资金）</w:t>
      </w:r>
      <w:r>
        <w:rPr>
          <w:rFonts w:ascii="Times New Roman" w:eastAsia="方正仿宋_GBK"/>
          <w:sz w:val="28"/>
        </w:rPr>
        <w:t>7500</w:t>
      </w:r>
      <w:r>
        <w:rPr>
          <w:rFonts w:ascii="Times New Roman" w:eastAsia="方正仿宋_GBK" w:hAnsi="宋体" w:cs="宋体" w:hint="eastAsia"/>
          <w:sz w:val="28"/>
        </w:rPr>
        <w:t>万元，上年结转</w:t>
      </w:r>
      <w:r>
        <w:rPr>
          <w:rFonts w:ascii="Times New Roman" w:eastAsia="方正仿宋_GBK"/>
          <w:sz w:val="28"/>
        </w:rPr>
        <w:t>61.57</w:t>
      </w:r>
      <w:r>
        <w:rPr>
          <w:rFonts w:ascii="Times New Roman" w:eastAsia="方正仿宋_GBK" w:hAnsi="宋体" w:cs="宋体" w:hint="eastAsia"/>
          <w:sz w:val="28"/>
        </w:rPr>
        <w:t>万元。</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sz w:val="28"/>
        </w:rPr>
        <w:t>2</w:t>
      </w:r>
      <w:r>
        <w:rPr>
          <w:rFonts w:ascii="Times New Roman" w:eastAsia="方正仿宋_GBK" w:hAnsi="宋体" w:cs="宋体" w:hint="eastAsia"/>
          <w:sz w:val="28"/>
        </w:rPr>
        <w:t>、支出说明</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收支预算总表支出栏、基本支出表、项目支出表按经济分类和支出功能分类科目编制，反映河北省文物考古研究院预算中支出预算的总体情况。</w:t>
      </w:r>
      <w:r>
        <w:rPr>
          <w:rFonts w:ascii="Times New Roman" w:eastAsia="方正仿宋_GBK"/>
          <w:sz w:val="28"/>
        </w:rPr>
        <w:t>2021</w:t>
      </w:r>
      <w:r>
        <w:rPr>
          <w:rFonts w:ascii="Times New Roman" w:eastAsia="方正仿宋_GBK" w:hAnsi="宋体" w:cs="宋体" w:hint="eastAsia"/>
          <w:sz w:val="28"/>
        </w:rPr>
        <w:t>年支出预算</w:t>
      </w:r>
      <w:r>
        <w:rPr>
          <w:rFonts w:ascii="Times New Roman" w:eastAsia="方正仿宋_GBK"/>
          <w:sz w:val="28"/>
        </w:rPr>
        <w:t>9</w:t>
      </w:r>
      <w:r>
        <w:rPr>
          <w:rFonts w:ascii="Times New Roman" w:eastAsia="方正仿宋_GBK" w:hint="eastAsia"/>
          <w:sz w:val="28"/>
        </w:rPr>
        <w:t>254.74</w:t>
      </w:r>
      <w:r>
        <w:rPr>
          <w:rFonts w:ascii="Times New Roman" w:eastAsia="方正仿宋_GBK" w:hAnsi="宋体" w:cs="宋体" w:hint="eastAsia"/>
          <w:sz w:val="28"/>
        </w:rPr>
        <w:t>万元，其中基本支出</w:t>
      </w:r>
      <w:r>
        <w:rPr>
          <w:rFonts w:ascii="Times New Roman" w:eastAsia="方正仿宋_GBK"/>
          <w:sz w:val="28"/>
        </w:rPr>
        <w:t>1417.47</w:t>
      </w:r>
      <w:r>
        <w:rPr>
          <w:rFonts w:ascii="Times New Roman" w:eastAsia="方正仿宋_GBK" w:hAnsi="宋体" w:cs="宋体" w:hint="eastAsia"/>
          <w:sz w:val="28"/>
        </w:rPr>
        <w:t>万元，包括人员经费</w:t>
      </w:r>
      <w:r>
        <w:rPr>
          <w:rFonts w:ascii="Times New Roman" w:eastAsia="方正仿宋_GBK"/>
          <w:sz w:val="28"/>
        </w:rPr>
        <w:t>1153.24</w:t>
      </w:r>
      <w:r>
        <w:rPr>
          <w:rFonts w:ascii="Times New Roman" w:eastAsia="方正仿宋_GBK" w:hAnsi="宋体" w:cs="宋体" w:hint="eastAsia"/>
          <w:sz w:val="28"/>
        </w:rPr>
        <w:t>万元和日常公用经费</w:t>
      </w:r>
      <w:r>
        <w:rPr>
          <w:rFonts w:ascii="Times New Roman" w:eastAsia="方正仿宋_GBK"/>
          <w:sz w:val="28"/>
        </w:rPr>
        <w:t>264.23</w:t>
      </w:r>
      <w:r>
        <w:rPr>
          <w:rFonts w:ascii="Times New Roman" w:eastAsia="方正仿宋_GBK" w:hAnsi="宋体" w:cs="宋体" w:hint="eastAsia"/>
          <w:sz w:val="28"/>
        </w:rPr>
        <w:t>万元，项目支出</w:t>
      </w:r>
      <w:r>
        <w:rPr>
          <w:rFonts w:ascii="Times New Roman" w:eastAsia="方正仿宋_GBK"/>
          <w:sz w:val="28"/>
        </w:rPr>
        <w:t>7</w:t>
      </w:r>
      <w:r>
        <w:rPr>
          <w:rFonts w:ascii="Times New Roman" w:eastAsia="方正仿宋_GBK" w:hint="eastAsia"/>
          <w:sz w:val="28"/>
        </w:rPr>
        <w:t>837.27</w:t>
      </w:r>
      <w:r>
        <w:rPr>
          <w:rFonts w:ascii="Times New Roman" w:eastAsia="方正仿宋_GBK" w:hAnsi="宋体" w:cs="宋体" w:hint="eastAsia"/>
          <w:sz w:val="28"/>
        </w:rPr>
        <w:t>万元，主要为河北定县汉简保护修复项目</w:t>
      </w:r>
      <w:r>
        <w:rPr>
          <w:rFonts w:ascii="Times New Roman" w:eastAsia="方正仿宋_GBK"/>
          <w:sz w:val="28"/>
        </w:rPr>
        <w:t>300</w:t>
      </w:r>
      <w:r>
        <w:rPr>
          <w:rFonts w:ascii="Times New Roman" w:eastAsia="方正仿宋_GBK" w:hAnsi="宋体" w:cs="宋体" w:hint="eastAsia"/>
          <w:sz w:val="28"/>
        </w:rPr>
        <w:t>万元，河北省早期长城勘察</w:t>
      </w:r>
      <w:r>
        <w:rPr>
          <w:rFonts w:ascii="Times New Roman" w:eastAsia="方正仿宋_GBK"/>
          <w:sz w:val="28"/>
        </w:rPr>
        <w:t>53</w:t>
      </w:r>
      <w:r>
        <w:rPr>
          <w:rFonts w:ascii="Times New Roman" w:eastAsia="方正仿宋_GBK" w:hAnsi="宋体" w:cs="宋体" w:hint="eastAsia"/>
          <w:sz w:val="28"/>
        </w:rPr>
        <w:t>万元，冀西北（坝下）地区新石器遗址考古调查</w:t>
      </w:r>
      <w:r>
        <w:rPr>
          <w:rFonts w:ascii="Times New Roman" w:eastAsia="方正仿宋_GBK"/>
          <w:sz w:val="28"/>
        </w:rPr>
        <w:t>59</w:t>
      </w:r>
      <w:r>
        <w:rPr>
          <w:rFonts w:ascii="Times New Roman" w:eastAsia="方正仿宋_GBK" w:hAnsi="宋体" w:cs="宋体" w:hint="eastAsia"/>
          <w:sz w:val="28"/>
        </w:rPr>
        <w:t>万元，考古发掘勘探专项业务费</w:t>
      </w:r>
      <w:r>
        <w:rPr>
          <w:rFonts w:ascii="Times New Roman" w:eastAsia="方正仿宋_GBK"/>
          <w:sz w:val="28"/>
        </w:rPr>
        <w:t>2900</w:t>
      </w:r>
      <w:r>
        <w:rPr>
          <w:rFonts w:ascii="Times New Roman" w:eastAsia="方正仿宋_GBK" w:hAnsi="宋体" w:cs="宋体" w:hint="eastAsia"/>
          <w:sz w:val="28"/>
        </w:rPr>
        <w:t>万元，考古发掘专项费</w:t>
      </w:r>
      <w:r>
        <w:rPr>
          <w:rFonts w:ascii="Times New Roman" w:eastAsia="方正仿宋_GBK"/>
          <w:sz w:val="28"/>
        </w:rPr>
        <w:t>4413.7</w:t>
      </w:r>
      <w:r>
        <w:rPr>
          <w:rFonts w:ascii="Times New Roman" w:eastAsia="方正仿宋_GBK" w:hAnsi="宋体" w:cs="宋体" w:hint="eastAsia"/>
          <w:sz w:val="28"/>
        </w:rPr>
        <w:t>万元，鹿泉文物整理基地及泥河湾研究中心运行经费</w:t>
      </w:r>
      <w:r>
        <w:rPr>
          <w:rFonts w:ascii="Times New Roman" w:eastAsia="方正仿宋_GBK"/>
          <w:sz w:val="28"/>
        </w:rPr>
        <w:t>50</w:t>
      </w:r>
      <w:r>
        <w:rPr>
          <w:rFonts w:ascii="Times New Roman" w:eastAsia="方正仿宋_GBK" w:hAnsi="宋体" w:cs="宋体" w:hint="eastAsia"/>
          <w:sz w:val="28"/>
        </w:rPr>
        <w:t>万元。</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sz w:val="28"/>
        </w:rPr>
        <w:t>3</w:t>
      </w:r>
      <w:r>
        <w:rPr>
          <w:rFonts w:ascii="Times New Roman" w:eastAsia="方正仿宋_GBK" w:hAnsi="宋体" w:cs="宋体" w:hint="eastAsia"/>
          <w:sz w:val="28"/>
        </w:rPr>
        <w:t>、比上面增减情况</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sz w:val="28"/>
        </w:rPr>
        <w:t>2021</w:t>
      </w:r>
      <w:r>
        <w:rPr>
          <w:rFonts w:ascii="Times New Roman" w:eastAsia="方正仿宋_GBK" w:hAnsi="宋体" w:cs="宋体" w:hint="eastAsia"/>
          <w:sz w:val="28"/>
        </w:rPr>
        <w:t>年预算收支安排</w:t>
      </w:r>
      <w:r>
        <w:rPr>
          <w:rFonts w:ascii="Times New Roman" w:eastAsia="方正仿宋_GBK"/>
          <w:sz w:val="28"/>
        </w:rPr>
        <w:t>9</w:t>
      </w:r>
      <w:r>
        <w:rPr>
          <w:rFonts w:ascii="Times New Roman" w:eastAsia="方正仿宋_GBK" w:hint="eastAsia"/>
          <w:sz w:val="28"/>
        </w:rPr>
        <w:t>254.74</w:t>
      </w:r>
      <w:r>
        <w:rPr>
          <w:rFonts w:ascii="Times New Roman" w:eastAsia="方正仿宋_GBK" w:hAnsi="宋体" w:cs="宋体" w:hint="eastAsia"/>
          <w:sz w:val="28"/>
        </w:rPr>
        <w:t>万元，较</w:t>
      </w:r>
      <w:r>
        <w:rPr>
          <w:rFonts w:ascii="Times New Roman" w:eastAsia="方正仿宋_GBK"/>
          <w:sz w:val="28"/>
        </w:rPr>
        <w:t>2020</w:t>
      </w:r>
      <w:r>
        <w:rPr>
          <w:rFonts w:ascii="Times New Roman" w:eastAsia="方正仿宋_GBK" w:hAnsi="宋体" w:cs="宋体" w:hint="eastAsia"/>
          <w:sz w:val="28"/>
        </w:rPr>
        <w:t>年预算增加</w:t>
      </w:r>
      <w:r>
        <w:rPr>
          <w:rFonts w:ascii="Times New Roman" w:eastAsia="方正仿宋_GBK"/>
          <w:sz w:val="28"/>
        </w:rPr>
        <w:t>5</w:t>
      </w:r>
      <w:r>
        <w:rPr>
          <w:rFonts w:ascii="Times New Roman" w:eastAsia="方正仿宋_GBK" w:hint="eastAsia"/>
          <w:sz w:val="28"/>
        </w:rPr>
        <w:t>606.89</w:t>
      </w:r>
      <w:r>
        <w:rPr>
          <w:rFonts w:ascii="Times New Roman" w:eastAsia="方正仿宋_GBK" w:hAnsi="宋体" w:cs="宋体" w:hint="eastAsia"/>
          <w:sz w:val="28"/>
        </w:rPr>
        <w:t>万元，其中：基本支出增加</w:t>
      </w:r>
      <w:r>
        <w:rPr>
          <w:rFonts w:ascii="Times New Roman" w:eastAsia="方正仿宋_GBK"/>
          <w:sz w:val="28"/>
        </w:rPr>
        <w:t>157.34</w:t>
      </w:r>
      <w:r>
        <w:rPr>
          <w:rFonts w:ascii="Times New Roman" w:eastAsia="方正仿宋_GBK" w:hAnsi="宋体" w:cs="宋体" w:hint="eastAsia"/>
          <w:sz w:val="28"/>
        </w:rPr>
        <w:t>万元，主</w:t>
      </w:r>
      <w:r>
        <w:rPr>
          <w:rFonts w:ascii="Times New Roman" w:eastAsia="方正仿宋_GBK" w:hAnsi="宋体" w:cs="宋体" w:hint="eastAsia"/>
          <w:sz w:val="28"/>
        </w:rPr>
        <w:lastRenderedPageBreak/>
        <w:t>要为增加人员经费支出；项目支出增加</w:t>
      </w:r>
      <w:r>
        <w:rPr>
          <w:rFonts w:ascii="Times New Roman" w:eastAsia="方正仿宋_GBK"/>
          <w:sz w:val="28"/>
        </w:rPr>
        <w:t>5</w:t>
      </w:r>
      <w:r>
        <w:rPr>
          <w:rFonts w:ascii="Times New Roman" w:eastAsia="方正仿宋_GBK" w:hint="eastAsia"/>
          <w:sz w:val="28"/>
        </w:rPr>
        <w:t>449.55</w:t>
      </w:r>
      <w:r>
        <w:rPr>
          <w:rFonts w:ascii="Times New Roman" w:eastAsia="方正仿宋_GBK" w:hAnsi="宋体" w:cs="宋体" w:hint="eastAsia"/>
          <w:sz w:val="28"/>
        </w:rPr>
        <w:t>万元，主要为使用其他来源收入安排的支出。</w:t>
      </w: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t>三、机关运行经费安排情况</w:t>
      </w:r>
    </w:p>
    <w:p w:rsidR="00F11E5E" w:rsidRDefault="000B73A3">
      <w:pPr>
        <w:spacing w:line="500" w:lineRule="exact"/>
        <w:ind w:firstLineChars="200" w:firstLine="560"/>
        <w:jc w:val="left"/>
        <w:rPr>
          <w:rFonts w:ascii="黑体" w:eastAsia="黑体" w:hAnsi="黑体"/>
          <w:sz w:val="32"/>
        </w:rPr>
      </w:pPr>
      <w:r>
        <w:rPr>
          <w:rFonts w:ascii="Times New Roman" w:eastAsia="方正仿宋_GBK"/>
          <w:sz w:val="28"/>
        </w:rPr>
        <w:t>2021</w:t>
      </w:r>
      <w:r>
        <w:rPr>
          <w:rFonts w:ascii="Times New Roman" w:eastAsia="方正仿宋_GBK" w:hAnsi="宋体" w:cs="宋体" w:hint="eastAsia"/>
          <w:sz w:val="28"/>
        </w:rPr>
        <w:t>年，我单位运行经费安排</w:t>
      </w:r>
      <w:r>
        <w:rPr>
          <w:rFonts w:ascii="Times New Roman" w:eastAsia="方正仿宋_GBK"/>
          <w:sz w:val="28"/>
        </w:rPr>
        <w:t>264.23</w:t>
      </w:r>
      <w:r>
        <w:rPr>
          <w:rFonts w:ascii="Times New Roman" w:eastAsia="方正仿宋_GBK" w:hAnsi="宋体" w:cs="宋体" w:hint="eastAsia"/>
          <w:sz w:val="28"/>
        </w:rPr>
        <w:t>万元，主要用于办公费、水费、电费、网络运维费等日常运行支出。</w:t>
      </w: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F11E5E" w:rsidRDefault="000B73A3">
      <w:pPr>
        <w:spacing w:beforeLines="50" w:before="156" w:afterLines="50" w:after="156"/>
        <w:ind w:firstLineChars="200" w:firstLine="560"/>
        <w:jc w:val="left"/>
        <w:rPr>
          <w:rFonts w:ascii="Times New Roman" w:eastAsia="方正仿宋_GBK" w:hAnsi="宋体" w:cs="宋体"/>
          <w:sz w:val="28"/>
        </w:rPr>
      </w:pPr>
      <w:r>
        <w:rPr>
          <w:rFonts w:ascii="Times New Roman" w:eastAsia="方正仿宋_GBK"/>
          <w:sz w:val="28"/>
        </w:rPr>
        <w:t>2021</w:t>
      </w:r>
      <w:r>
        <w:rPr>
          <w:rFonts w:ascii="Times New Roman" w:eastAsia="方正仿宋_GBK" w:hAnsi="宋体" w:cs="宋体" w:hint="eastAsia"/>
          <w:sz w:val="28"/>
        </w:rPr>
        <w:t>年，我单位财政拨款“三公”经费预算为</w:t>
      </w:r>
      <w:r>
        <w:rPr>
          <w:rFonts w:ascii="Times New Roman" w:eastAsia="方正仿宋_GBK" w:hAnsi="宋体" w:cs="宋体" w:hint="eastAsia"/>
          <w:sz w:val="28"/>
        </w:rPr>
        <w:t>0</w:t>
      </w:r>
      <w:r>
        <w:rPr>
          <w:rFonts w:ascii="Times New Roman" w:eastAsia="方正仿宋_GBK" w:hAnsi="宋体" w:cs="宋体" w:hint="eastAsia"/>
          <w:sz w:val="28"/>
        </w:rPr>
        <w:t>，</w:t>
      </w:r>
      <w:r>
        <w:rPr>
          <w:rFonts w:ascii="Times New Roman" w:eastAsia="方正仿宋_GBK" w:hAnsi="宋体" w:cs="宋体"/>
          <w:sz w:val="28"/>
        </w:rPr>
        <w:t>其中因公出国（境）费</w:t>
      </w:r>
      <w:r>
        <w:rPr>
          <w:rFonts w:ascii="Times New Roman" w:eastAsia="方正仿宋_GBK" w:hAnsi="宋体" w:cs="宋体" w:hint="eastAsia"/>
          <w:sz w:val="28"/>
        </w:rPr>
        <w:t>为</w:t>
      </w:r>
      <w:r>
        <w:rPr>
          <w:rFonts w:ascii="Times New Roman" w:eastAsia="方正仿宋_GBK" w:hAnsi="宋体" w:cs="宋体"/>
          <w:sz w:val="28"/>
        </w:rPr>
        <w:t>0</w:t>
      </w:r>
      <w:r>
        <w:rPr>
          <w:rFonts w:ascii="Times New Roman" w:eastAsia="方正仿宋_GBK" w:hAnsi="宋体" w:cs="宋体"/>
          <w:sz w:val="28"/>
        </w:rPr>
        <w:t>；公务用车购置及运维费</w:t>
      </w:r>
      <w:r>
        <w:rPr>
          <w:rFonts w:ascii="Times New Roman" w:eastAsia="方正仿宋_GBK" w:hAnsi="宋体" w:cs="宋体" w:hint="eastAsia"/>
          <w:sz w:val="28"/>
        </w:rPr>
        <w:t>为</w:t>
      </w:r>
      <w:r>
        <w:rPr>
          <w:rFonts w:ascii="Times New Roman" w:eastAsia="方正仿宋_GBK" w:hAnsi="宋体" w:cs="宋体"/>
          <w:sz w:val="28"/>
        </w:rPr>
        <w:t>0</w:t>
      </w:r>
      <w:r>
        <w:rPr>
          <w:rFonts w:ascii="Times New Roman" w:eastAsia="方正仿宋_GBK" w:hAnsi="宋体" w:cs="宋体"/>
          <w:sz w:val="28"/>
        </w:rPr>
        <w:t>（其中：公务用车购置费为</w:t>
      </w:r>
      <w:r>
        <w:rPr>
          <w:rFonts w:ascii="Times New Roman" w:eastAsia="方正仿宋_GBK" w:hAnsi="宋体" w:cs="宋体"/>
          <w:sz w:val="28"/>
        </w:rPr>
        <w:t>0</w:t>
      </w:r>
      <w:r>
        <w:rPr>
          <w:rFonts w:ascii="Times New Roman" w:eastAsia="方正仿宋_GBK" w:hAnsi="宋体" w:cs="宋体"/>
          <w:sz w:val="28"/>
        </w:rPr>
        <w:t>，公务用车运维费</w:t>
      </w:r>
      <w:r>
        <w:rPr>
          <w:rFonts w:ascii="Times New Roman" w:eastAsia="方正仿宋_GBK" w:hAnsi="宋体" w:cs="宋体" w:hint="eastAsia"/>
          <w:sz w:val="28"/>
        </w:rPr>
        <w:t>为</w:t>
      </w:r>
      <w:r>
        <w:rPr>
          <w:rFonts w:ascii="Times New Roman" w:eastAsia="方正仿宋_GBK" w:hAnsi="宋体" w:cs="宋体" w:hint="eastAsia"/>
          <w:sz w:val="28"/>
        </w:rPr>
        <w:t>0</w:t>
      </w:r>
      <w:r>
        <w:rPr>
          <w:rFonts w:ascii="Times New Roman" w:eastAsia="方正仿宋_GBK" w:hAnsi="宋体" w:cs="宋体"/>
          <w:sz w:val="28"/>
        </w:rPr>
        <w:t>)</w:t>
      </w:r>
      <w:r>
        <w:rPr>
          <w:rFonts w:ascii="Times New Roman" w:eastAsia="方正仿宋_GBK" w:hAnsi="宋体" w:cs="宋体"/>
          <w:sz w:val="28"/>
        </w:rPr>
        <w:t>；公务接待费</w:t>
      </w:r>
      <w:r>
        <w:rPr>
          <w:rFonts w:ascii="Times New Roman" w:eastAsia="方正仿宋_GBK" w:hAnsi="宋体" w:cs="宋体" w:hint="eastAsia"/>
          <w:sz w:val="28"/>
        </w:rPr>
        <w:t>为</w:t>
      </w:r>
      <w:r>
        <w:rPr>
          <w:rFonts w:ascii="Times New Roman" w:eastAsia="方正仿宋_GBK" w:hAnsi="宋体" w:cs="宋体" w:hint="eastAsia"/>
          <w:sz w:val="28"/>
        </w:rPr>
        <w:t>0</w:t>
      </w:r>
      <w:r>
        <w:rPr>
          <w:rFonts w:ascii="Times New Roman" w:eastAsia="方正仿宋_GBK" w:hAnsi="宋体" w:cs="宋体"/>
          <w:sz w:val="28"/>
        </w:rPr>
        <w:t>。</w:t>
      </w:r>
      <w:r>
        <w:rPr>
          <w:rFonts w:ascii="Times New Roman" w:eastAsia="方正仿宋_GBK" w:hAnsi="宋体" w:cs="宋体" w:hint="eastAsia"/>
          <w:sz w:val="28"/>
        </w:rPr>
        <w:t>与</w:t>
      </w:r>
      <w:r>
        <w:rPr>
          <w:rFonts w:ascii="Times New Roman" w:eastAsia="方正仿宋_GBK" w:hAnsi="宋体" w:cs="宋体" w:hint="eastAsia"/>
          <w:sz w:val="28"/>
        </w:rPr>
        <w:t>2020</w:t>
      </w:r>
      <w:r>
        <w:rPr>
          <w:rFonts w:ascii="Times New Roman" w:eastAsia="方正仿宋_GBK" w:hAnsi="宋体" w:cs="宋体" w:hint="eastAsia"/>
          <w:sz w:val="28"/>
        </w:rPr>
        <w:t>年相比持平，无增减变化。</w:t>
      </w:r>
    </w:p>
    <w:p w:rsidR="00F11E5E" w:rsidRDefault="000B73A3">
      <w:pPr>
        <w:spacing w:beforeLines="50" w:before="156" w:afterLines="50" w:after="156"/>
        <w:ind w:firstLineChars="200" w:firstLine="640"/>
        <w:jc w:val="left"/>
        <w:rPr>
          <w:rFonts w:ascii="Times New Roman" w:eastAsia="方正仿宋_GBK"/>
          <w:sz w:val="28"/>
        </w:rPr>
      </w:pPr>
      <w:r>
        <w:rPr>
          <w:rFonts w:ascii="黑体" w:eastAsia="黑体" w:hAnsi="黑体" w:hint="eastAsia"/>
          <w:sz w:val="32"/>
        </w:rPr>
        <w:t>五、预算绩效信息</w:t>
      </w:r>
    </w:p>
    <w:p w:rsidR="00F11E5E" w:rsidRDefault="000B73A3">
      <w:pPr>
        <w:ind w:firstLineChars="200" w:firstLine="562"/>
        <w:jc w:val="left"/>
        <w:rPr>
          <w:rFonts w:ascii="Times New Roman" w:hAnsi="宋体"/>
          <w:b/>
          <w:sz w:val="28"/>
        </w:rPr>
      </w:pPr>
      <w:r>
        <w:rPr>
          <w:rFonts w:ascii="方正仿宋_GBK" w:eastAsia="方正仿宋_GBK" w:hint="eastAsia"/>
          <w:b/>
          <w:sz w:val="28"/>
        </w:rPr>
        <w:t>1</w:t>
      </w:r>
      <w:r>
        <w:rPr>
          <w:rFonts w:ascii="方正仿宋_GBK" w:eastAsia="方正仿宋_GBK" w:hint="eastAsia"/>
          <w:b/>
          <w:sz w:val="28"/>
        </w:rPr>
        <w:t>、河北定县汉简保护修复绩效目标表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F11E5E">
        <w:trPr>
          <w:trHeight w:val="397"/>
          <w:jc w:val="center"/>
        </w:trPr>
        <w:tc>
          <w:tcPr>
            <w:tcW w:w="1417" w:type="dxa"/>
            <w:tcBorders>
              <w:top w:val="single" w:sz="6" w:space="0" w:color="000000"/>
              <w:bottom w:val="nil"/>
            </w:tcBorders>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11E5E" w:rsidRDefault="000B73A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遵照文物保护原则和依据器物的原状进行保护修复，部分恢复该批器物所特有的物理性能。</w:t>
            </w:r>
          </w:p>
          <w:p w:rsidR="00F11E5E" w:rsidRDefault="000B73A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红外摄影或扫描进行信息提取，建立图像数据库。</w:t>
            </w:r>
          </w:p>
          <w:p w:rsidR="00F11E5E" w:rsidRDefault="000B73A3">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建立规范的文物修复档案，资料记录完整、详细、真实。</w:t>
            </w:r>
          </w:p>
        </w:tc>
      </w:tr>
    </w:tbl>
    <w:p w:rsidR="00F11E5E" w:rsidRDefault="000B73A3">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11E5E">
        <w:trPr>
          <w:cantSplit/>
          <w:trHeight w:val="397"/>
          <w:tblHeader/>
          <w:jc w:val="center"/>
        </w:trPr>
        <w:tc>
          <w:tcPr>
            <w:tcW w:w="1417"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指标值确定依据</w:t>
            </w:r>
          </w:p>
        </w:tc>
      </w:tr>
      <w:tr w:rsidR="00F11E5E">
        <w:trPr>
          <w:cantSplit/>
          <w:trHeight w:val="397"/>
          <w:jc w:val="center"/>
        </w:trPr>
        <w:tc>
          <w:tcPr>
            <w:tcW w:w="1417"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竹简修复数量</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完成</w:t>
            </w:r>
            <w:r>
              <w:rPr>
                <w:rFonts w:ascii="方正书宋_GBK" w:eastAsia="方正书宋_GBK"/>
              </w:rPr>
              <w:t>3900</w:t>
            </w:r>
            <w:r>
              <w:rPr>
                <w:rFonts w:ascii="方正书宋_GBK" w:eastAsia="方正书宋_GBK" w:hint="eastAsia"/>
              </w:rPr>
              <w:t>枚竹简的保护修复和信息提取</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3900</w:t>
            </w:r>
            <w:r>
              <w:rPr>
                <w:rFonts w:ascii="方正书宋_GBK" w:eastAsia="方正书宋_GBK" w:hint="eastAsia"/>
              </w:rPr>
              <w:t>件</w:t>
            </w:r>
            <w:r>
              <w:rPr>
                <w:rFonts w:ascii="方正书宋_GBK" w:eastAsia="方正书宋_GBK"/>
              </w:rPr>
              <w:t>/</w:t>
            </w:r>
            <w:r>
              <w:rPr>
                <w:rFonts w:ascii="方正书宋_GBK" w:eastAsia="方正书宋_GBK" w:hint="eastAsia"/>
              </w:rPr>
              <w:t>套</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根据该批文物出土后的实际保存状况、病害类型和分布情况</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信息提取、修复档案质量</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文物得到有效可靠保护，信息得以完整清晰提取，修复档案规范详实</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根据设计方案</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工作按时完成</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上半年完成</w:t>
            </w:r>
            <w:r>
              <w:rPr>
                <w:rFonts w:ascii="方正书宋_GBK" w:eastAsia="方正书宋_GBK"/>
              </w:rPr>
              <w:t>1900</w:t>
            </w:r>
            <w:r>
              <w:rPr>
                <w:rFonts w:ascii="方正书宋_GBK" w:eastAsia="方正书宋_GBK" w:hint="eastAsia"/>
              </w:rPr>
              <w:t>件，下半年完成</w:t>
            </w:r>
            <w:r>
              <w:rPr>
                <w:rFonts w:ascii="方正书宋_GBK" w:eastAsia="方正书宋_GBK"/>
              </w:rPr>
              <w:t>2000</w:t>
            </w:r>
            <w:r>
              <w:rPr>
                <w:rFonts w:ascii="方正书宋_GBK" w:eastAsia="方正书宋_GBK" w:hint="eastAsia"/>
              </w:rPr>
              <w:t>件</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每件成本</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每件成本控制为</w:t>
            </w:r>
            <w:r>
              <w:rPr>
                <w:rFonts w:ascii="方正书宋_GBK" w:eastAsia="方正书宋_GBK"/>
              </w:rPr>
              <w:t>770</w:t>
            </w:r>
            <w:r>
              <w:rPr>
                <w:rFonts w:ascii="方正书宋_GBK" w:eastAsia="方正书宋_GBK" w:hint="eastAsia"/>
              </w:rPr>
              <w:t>元</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770</w:t>
            </w:r>
            <w:r>
              <w:rPr>
                <w:rFonts w:ascii="方正书宋_GBK" w:eastAsia="方正书宋_GBK" w:hint="eastAsia"/>
              </w:rPr>
              <w:t>元</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根据经费核定标准</w:t>
            </w:r>
          </w:p>
        </w:tc>
      </w:tr>
      <w:tr w:rsidR="00F11E5E">
        <w:trPr>
          <w:cantSplit/>
          <w:trHeight w:val="397"/>
          <w:jc w:val="center"/>
        </w:trPr>
        <w:tc>
          <w:tcPr>
            <w:tcW w:w="141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加强竹简保护宣传利用</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汉简保存状况稳定向好，达到展出要求；</w:t>
            </w:r>
            <w:r>
              <w:rPr>
                <w:rFonts w:ascii="方正书宋_GBK" w:eastAsia="方正书宋_GBK"/>
              </w:rPr>
              <w:t xml:space="preserve"> </w:t>
            </w:r>
            <w:r>
              <w:rPr>
                <w:rFonts w:ascii="方正书宋_GBK" w:eastAsia="方正书宋_GBK" w:hint="eastAsia"/>
              </w:rPr>
              <w:t>信息提取为进一步深入研究和弘扬传统文化奠定基础。</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年</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根据遗产日、博物馆日等定期开放、应约开放情况。</w:t>
            </w:r>
          </w:p>
        </w:tc>
      </w:tr>
      <w:tr w:rsidR="00F11E5E">
        <w:trPr>
          <w:cantSplit/>
          <w:trHeight w:val="397"/>
          <w:jc w:val="center"/>
        </w:trPr>
        <w:tc>
          <w:tcPr>
            <w:tcW w:w="141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业内专家评价</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通过专家验收</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根据业内通行的验收标准</w:t>
            </w:r>
          </w:p>
        </w:tc>
      </w:tr>
    </w:tbl>
    <w:p w:rsidR="00F11E5E" w:rsidRDefault="00F11E5E">
      <w:pPr>
        <w:spacing w:line="300" w:lineRule="exact"/>
        <w:jc w:val="left"/>
      </w:pPr>
    </w:p>
    <w:p w:rsidR="00F11E5E" w:rsidRDefault="000B73A3">
      <w:pPr>
        <w:ind w:firstLineChars="200" w:firstLine="562"/>
        <w:jc w:val="left"/>
        <w:rPr>
          <w:rFonts w:ascii="Times New Roman" w:hAnsi="宋体"/>
          <w:b/>
          <w:sz w:val="28"/>
        </w:rPr>
      </w:pPr>
      <w:r>
        <w:rPr>
          <w:rFonts w:ascii="方正仿宋_GBK" w:eastAsia="方正仿宋_GBK" w:hint="eastAsia"/>
          <w:b/>
          <w:sz w:val="28"/>
        </w:rPr>
        <w:t>2</w:t>
      </w:r>
      <w:r>
        <w:rPr>
          <w:rFonts w:ascii="方正仿宋_GBK" w:eastAsia="方正仿宋_GBK" w:hint="eastAsia"/>
          <w:b/>
          <w:sz w:val="28"/>
        </w:rPr>
        <w:t>、冀西北（坝下）地区新石器遗址考古调查绩效目标表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F11E5E">
        <w:trPr>
          <w:trHeight w:val="397"/>
          <w:jc w:val="center"/>
        </w:trPr>
        <w:tc>
          <w:tcPr>
            <w:tcW w:w="1417" w:type="dxa"/>
            <w:tcBorders>
              <w:top w:val="single" w:sz="6" w:space="0" w:color="000000"/>
              <w:bottom w:val="nil"/>
            </w:tcBorders>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11E5E" w:rsidRDefault="000B73A3">
            <w:pPr>
              <w:spacing w:line="300" w:lineRule="exact"/>
              <w:jc w:val="left"/>
              <w:rPr>
                <w:rFonts w:ascii="方正书宋_GBK" w:eastAsia="方正书宋_GBK"/>
              </w:rPr>
            </w:pPr>
            <w:r>
              <w:rPr>
                <w:rFonts w:ascii="方正书宋_GBK" w:eastAsia="方正书宋_GBK"/>
              </w:rPr>
              <w:t>1.</w:t>
            </w:r>
            <w:proofErr w:type="gramStart"/>
            <w:r>
              <w:rPr>
                <w:rFonts w:ascii="方正书宋_GBK" w:eastAsia="方正书宋_GBK" w:hint="eastAsia"/>
              </w:rPr>
              <w:t>通过对冀西北</w:t>
            </w:r>
            <w:proofErr w:type="gramEnd"/>
            <w:r>
              <w:rPr>
                <w:rFonts w:ascii="方正书宋_GBK" w:eastAsia="方正书宋_GBK" w:hint="eastAsia"/>
              </w:rPr>
              <w:t>坝下重点区域的考古调查和复查，初步了新石器时代遗址的分布地点、面积、保存状况、文化内涵、学术价值等信息，力争能够获得新的发现和突破，为构建科学有效的研究体系积累必需的基础资料</w:t>
            </w:r>
            <w:r>
              <w:rPr>
                <w:rFonts w:ascii="方正书宋_GBK" w:eastAsia="方正书宋_GBK"/>
              </w:rPr>
              <w:t xml:space="preserve"> </w:t>
            </w:r>
            <w:r>
              <w:rPr>
                <w:rFonts w:ascii="方正书宋_GBK" w:eastAsia="方正书宋_GBK" w:hint="eastAsia"/>
              </w:rPr>
              <w:t>。</w:t>
            </w:r>
          </w:p>
          <w:p w:rsidR="00F11E5E" w:rsidRDefault="000B73A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通过对李三虎遗址等的考古勘探，了解遗址的埋藏状况、分布范围、聚落布局等。</w:t>
            </w:r>
          </w:p>
          <w:p w:rsidR="00F11E5E" w:rsidRDefault="000B73A3">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通过标本鉴定等，研究遗址的确切年代、生业、环境等信息。</w:t>
            </w:r>
          </w:p>
          <w:p w:rsidR="00F11E5E" w:rsidRDefault="000B73A3">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完成考古调查工作报告编制，为冀西北坝上地区新石器深入的考古研究、文物保护和利用系统积累基础资料。</w:t>
            </w:r>
          </w:p>
        </w:tc>
      </w:tr>
    </w:tbl>
    <w:p w:rsidR="00F11E5E" w:rsidRDefault="000B73A3">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11E5E">
        <w:trPr>
          <w:cantSplit/>
          <w:trHeight w:val="397"/>
          <w:tblHeader/>
          <w:jc w:val="center"/>
        </w:trPr>
        <w:tc>
          <w:tcPr>
            <w:tcW w:w="1417"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指标值确定依据</w:t>
            </w:r>
          </w:p>
        </w:tc>
      </w:tr>
      <w:tr w:rsidR="00F11E5E">
        <w:trPr>
          <w:cantSplit/>
          <w:trHeight w:val="397"/>
          <w:jc w:val="center"/>
        </w:trPr>
        <w:tc>
          <w:tcPr>
            <w:tcW w:w="1417"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考古复查面积</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对坝下已发现的</w:t>
            </w:r>
            <w:r>
              <w:rPr>
                <w:rFonts w:ascii="方正书宋_GBK" w:eastAsia="方正书宋_GBK"/>
              </w:rPr>
              <w:t>20</w:t>
            </w:r>
            <w:r>
              <w:rPr>
                <w:rFonts w:ascii="方正书宋_GBK" w:eastAsia="方正书宋_GBK" w:hint="eastAsia"/>
              </w:rPr>
              <w:t>处新石器时代遗址分布范围、时代、文化面貌进行进一步的</w:t>
            </w:r>
            <w:proofErr w:type="gramStart"/>
            <w:r>
              <w:rPr>
                <w:rFonts w:ascii="方正书宋_GBK" w:eastAsia="方正书宋_GBK" w:hint="eastAsia"/>
              </w:rPr>
              <w:t>研判涉及</w:t>
            </w:r>
            <w:proofErr w:type="gramEnd"/>
            <w:r>
              <w:rPr>
                <w:rFonts w:ascii="方正书宋_GBK" w:eastAsia="方正书宋_GBK" w:hint="eastAsia"/>
              </w:rPr>
              <w:t>的面积数。</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平方公里</w:t>
            </w:r>
          </w:p>
          <w:p w:rsidR="00F11E5E" w:rsidRDefault="00F11E5E">
            <w:pPr>
              <w:spacing w:line="300" w:lineRule="exact"/>
              <w:jc w:val="left"/>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考古勘探面积</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根据调查结果选择重点遗址（如李三虎遗址等）进行考古勘探</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40000</w:t>
            </w:r>
            <w:r>
              <w:rPr>
                <w:rFonts w:ascii="方正书宋_GBK" w:eastAsia="方正书宋_GBK" w:hint="eastAsia"/>
              </w:rPr>
              <w:t>平方米</w:t>
            </w:r>
          </w:p>
          <w:p w:rsidR="00F11E5E" w:rsidRDefault="00F11E5E">
            <w:pPr>
              <w:spacing w:line="300" w:lineRule="exact"/>
              <w:jc w:val="left"/>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考古调查面积</w:t>
            </w:r>
          </w:p>
        </w:tc>
        <w:tc>
          <w:tcPr>
            <w:tcW w:w="2835" w:type="dxa"/>
            <w:vAlign w:val="center"/>
          </w:tcPr>
          <w:p w:rsidR="00F11E5E" w:rsidRDefault="000B73A3">
            <w:pPr>
              <w:spacing w:line="300" w:lineRule="exact"/>
              <w:jc w:val="left"/>
              <w:rPr>
                <w:rFonts w:ascii="方正书宋_GBK" w:eastAsia="方正书宋_GBK"/>
              </w:rPr>
            </w:pPr>
            <w:proofErr w:type="gramStart"/>
            <w:r>
              <w:rPr>
                <w:rFonts w:ascii="方正书宋_GBK" w:eastAsia="方正书宋_GBK" w:hint="eastAsia"/>
              </w:rPr>
              <w:t>对冀西北</w:t>
            </w:r>
            <w:proofErr w:type="gramEnd"/>
            <w:r>
              <w:rPr>
                <w:rFonts w:ascii="方正书宋_GBK" w:eastAsia="方正书宋_GBK" w:hint="eastAsia"/>
              </w:rPr>
              <w:t>坝下地区择重点区域进行考古调查的面积</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200</w:t>
            </w:r>
            <w:r>
              <w:rPr>
                <w:rFonts w:ascii="方正书宋_GBK" w:eastAsia="方正书宋_GBK" w:hint="eastAsia"/>
              </w:rPr>
              <w:t>平方公里</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测试鉴定样本数量</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开展环境、绝对年代研究的动植物等标本数</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个</w:t>
            </w:r>
          </w:p>
          <w:p w:rsidR="00F11E5E" w:rsidRDefault="00F11E5E">
            <w:pPr>
              <w:spacing w:line="300" w:lineRule="exact"/>
              <w:jc w:val="left"/>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考古测绘数量</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对调查的重点遗址、重点区域进行全面测绘标注文物总图数量</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副</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编制调查工作报告</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汇总整理调查、勘探资料形成文字报告</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项</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项目竣工验收通过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项目（图纸、文字、影像资料）验收通过</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根据《田野考古操作规程》和</w:t>
            </w:r>
            <w:r>
              <w:rPr>
                <w:rFonts w:ascii="方正书宋_GBK" w:eastAsia="方正书宋_GBK" w:hint="cs"/>
                <w:cs/>
              </w:rPr>
              <w:t>“</w:t>
            </w:r>
            <w:r>
              <w:rPr>
                <w:rFonts w:ascii="方正书宋_GBK" w:eastAsia="方正书宋_GBK" w:hint="eastAsia"/>
              </w:rPr>
              <w:t>验收办法</w:t>
            </w:r>
            <w:r>
              <w:rPr>
                <w:rFonts w:ascii="方正书宋_GBK" w:eastAsia="方正书宋_GBK" w:hint="cs"/>
                <w:cs/>
              </w:rPr>
              <w:t>”</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工作按时</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实际工作按工作计划的时间节点完成工作。具体为，</w:t>
            </w:r>
            <w:r>
              <w:rPr>
                <w:rFonts w:ascii="方正书宋_GBK" w:eastAsia="方正书宋_GBK"/>
              </w:rPr>
              <w:t>2021</w:t>
            </w:r>
            <w:r>
              <w:rPr>
                <w:rFonts w:ascii="方正书宋_GBK" w:eastAsia="方正书宋_GBK" w:hint="eastAsia"/>
              </w:rPr>
              <w:t>年</w:t>
            </w:r>
            <w:r>
              <w:rPr>
                <w:rFonts w:ascii="方正书宋_GBK" w:eastAsia="方正书宋_GBK"/>
              </w:rPr>
              <w:t>5-7</w:t>
            </w:r>
            <w:r>
              <w:rPr>
                <w:rFonts w:ascii="方正书宋_GBK" w:eastAsia="方正书宋_GBK" w:hint="eastAsia"/>
              </w:rPr>
              <w:t>月，开展田野考古调查工作，</w:t>
            </w:r>
            <w:r>
              <w:rPr>
                <w:rFonts w:ascii="方正书宋_GBK" w:eastAsia="方正书宋_GBK"/>
              </w:rPr>
              <w:t>2021</w:t>
            </w:r>
            <w:r>
              <w:rPr>
                <w:rFonts w:ascii="方正书宋_GBK" w:eastAsia="方正书宋_GBK" w:hint="eastAsia"/>
              </w:rPr>
              <w:t>年</w:t>
            </w:r>
            <w:r>
              <w:rPr>
                <w:rFonts w:ascii="方正书宋_GBK" w:eastAsia="方正书宋_GBK"/>
              </w:rPr>
              <w:t>6-9</w:t>
            </w:r>
            <w:r>
              <w:rPr>
                <w:rFonts w:ascii="方正书宋_GBK" w:eastAsia="方正书宋_GBK" w:hint="eastAsia"/>
              </w:rPr>
              <w:t>月选取重点遗址开展考古勘探工作，</w:t>
            </w: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月底完成测绘、测试鉴定送样、调查报告编制等工作，共计</w:t>
            </w:r>
            <w:r>
              <w:rPr>
                <w:rFonts w:ascii="方正书宋_GBK" w:eastAsia="方正书宋_GBK"/>
              </w:rPr>
              <w:t>240</w:t>
            </w:r>
            <w:r>
              <w:rPr>
                <w:rFonts w:ascii="方正书宋_GBK" w:eastAsia="方正书宋_GBK" w:hint="eastAsia"/>
              </w:rPr>
              <w:t>天。</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240</w:t>
            </w:r>
            <w:r>
              <w:rPr>
                <w:rFonts w:ascii="方正书宋_GBK" w:eastAsia="方正书宋_GBK" w:hint="eastAsia"/>
              </w:rPr>
              <w:t>天</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根据《田野考古操作规程》和</w:t>
            </w:r>
            <w:r>
              <w:rPr>
                <w:rFonts w:ascii="方正书宋_GBK" w:eastAsia="方正书宋_GBK" w:hint="cs"/>
                <w:cs/>
              </w:rPr>
              <w:t>“</w:t>
            </w:r>
            <w:r>
              <w:rPr>
                <w:rFonts w:ascii="方正书宋_GBK" w:eastAsia="方正书宋_GBK" w:hint="eastAsia"/>
              </w:rPr>
              <w:t>验收办法</w:t>
            </w:r>
            <w:r>
              <w:rPr>
                <w:rFonts w:ascii="方正书宋_GBK" w:eastAsia="方正书宋_GBK" w:hint="cs"/>
                <w:cs/>
              </w:rPr>
              <w:t>”</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成本控制率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考古调查包括的人员补助、住宿、交通等综合成本</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59</w:t>
            </w:r>
          </w:p>
          <w:p w:rsidR="00F11E5E" w:rsidRDefault="000B73A3">
            <w:pPr>
              <w:spacing w:line="300" w:lineRule="exact"/>
              <w:jc w:val="left"/>
              <w:rPr>
                <w:rFonts w:ascii="方正书宋_GBK" w:eastAsia="方正书宋_GBK"/>
              </w:rPr>
            </w:pPr>
            <w:r>
              <w:rPr>
                <w:rFonts w:ascii="方正书宋_GBK" w:eastAsia="方正书宋_GBK" w:hint="eastAsia"/>
              </w:rPr>
              <w:t>万元</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根据年度工作计划，经费批准文件和相关办法</w:t>
            </w:r>
          </w:p>
        </w:tc>
      </w:tr>
      <w:tr w:rsidR="00F11E5E">
        <w:trPr>
          <w:cantSplit/>
          <w:trHeight w:val="397"/>
          <w:jc w:val="center"/>
        </w:trPr>
        <w:tc>
          <w:tcPr>
            <w:tcW w:w="141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带动短期劳动就业</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能提供短期就业机会</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个</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考古研究领域满意度</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获得考古行业</w:t>
            </w:r>
            <w:proofErr w:type="gramStart"/>
            <w:r>
              <w:rPr>
                <w:rFonts w:ascii="方正书宋_GBK" w:eastAsia="方正书宋_GBK" w:hint="eastAsia"/>
              </w:rPr>
              <w:t>内满意</w:t>
            </w:r>
            <w:proofErr w:type="gramEnd"/>
            <w:r>
              <w:rPr>
                <w:rFonts w:ascii="方正书宋_GBK" w:eastAsia="方正书宋_GBK" w:hint="eastAsia"/>
              </w:rPr>
              <w:t>度不低于</w:t>
            </w:r>
            <w:r>
              <w:rPr>
                <w:rFonts w:ascii="方正书宋_GBK" w:eastAsia="方正书宋_GBK"/>
              </w:rPr>
              <w:t>95%</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根据意见反馈</w:t>
            </w:r>
          </w:p>
        </w:tc>
      </w:tr>
    </w:tbl>
    <w:p w:rsidR="00F11E5E" w:rsidRDefault="00F11E5E">
      <w:pPr>
        <w:spacing w:line="300" w:lineRule="exact"/>
        <w:jc w:val="left"/>
      </w:pPr>
    </w:p>
    <w:p w:rsidR="00F11E5E" w:rsidRDefault="000B73A3">
      <w:pPr>
        <w:ind w:firstLineChars="200" w:firstLine="562"/>
        <w:jc w:val="left"/>
        <w:rPr>
          <w:rFonts w:ascii="Times New Roman" w:hAnsi="宋体"/>
          <w:b/>
          <w:sz w:val="28"/>
        </w:rPr>
      </w:pPr>
      <w:r>
        <w:rPr>
          <w:rFonts w:ascii="方正仿宋_GBK" w:eastAsia="方正仿宋_GBK" w:hint="eastAsia"/>
          <w:b/>
          <w:sz w:val="28"/>
        </w:rPr>
        <w:t>3</w:t>
      </w:r>
      <w:r>
        <w:rPr>
          <w:rFonts w:ascii="方正仿宋_GBK" w:eastAsia="方正仿宋_GBK" w:hint="eastAsia"/>
          <w:b/>
          <w:sz w:val="28"/>
        </w:rPr>
        <w:t>、河北省早期长城勘察绩效目标表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F11E5E">
        <w:trPr>
          <w:trHeight w:val="397"/>
          <w:jc w:val="center"/>
        </w:trPr>
        <w:tc>
          <w:tcPr>
            <w:tcW w:w="1417" w:type="dxa"/>
            <w:tcBorders>
              <w:top w:val="single" w:sz="6" w:space="0" w:color="000000"/>
              <w:bottom w:val="nil"/>
            </w:tcBorders>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11E5E" w:rsidRDefault="000B73A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通过勘察</w:t>
            </w:r>
            <w:r>
              <w:rPr>
                <w:rFonts w:ascii="方正书宋_GBK" w:eastAsia="方正书宋_GBK"/>
              </w:rPr>
              <w:t>2009-2010</w:t>
            </w:r>
            <w:r>
              <w:rPr>
                <w:rFonts w:ascii="方正书宋_GBK" w:eastAsia="方正书宋_GBK" w:hint="eastAsia"/>
              </w:rPr>
              <w:t>年河北省早期长城资源调查中年代、性质存在疑问的长城，订正认定的错误。为正确认识、研究、保护长城提供准确、科学基础。</w:t>
            </w:r>
          </w:p>
          <w:p w:rsidR="00F11E5E" w:rsidRDefault="000B73A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通过调查当年因故未能进行调查的段落，调查新发现的长城线索，以丰富早期长城资料，促进早期长城研究。</w:t>
            </w:r>
          </w:p>
        </w:tc>
      </w:tr>
    </w:tbl>
    <w:p w:rsidR="00F11E5E" w:rsidRDefault="000B73A3">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11E5E">
        <w:trPr>
          <w:cantSplit/>
          <w:trHeight w:val="397"/>
          <w:tblHeader/>
          <w:jc w:val="center"/>
        </w:trPr>
        <w:tc>
          <w:tcPr>
            <w:tcW w:w="1417"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指标值确定依据</w:t>
            </w:r>
          </w:p>
        </w:tc>
      </w:tr>
      <w:tr w:rsidR="00F11E5E">
        <w:trPr>
          <w:cantSplit/>
          <w:trHeight w:val="397"/>
          <w:jc w:val="center"/>
        </w:trPr>
        <w:tc>
          <w:tcPr>
            <w:tcW w:w="1417"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调查面积</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对燕南长城、中山长城、赵南长城进行调查</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400</w:t>
            </w:r>
            <w:r>
              <w:rPr>
                <w:rFonts w:ascii="方正书宋_GBK" w:eastAsia="方正书宋_GBK" w:hint="eastAsia"/>
              </w:rPr>
              <w:t>平方米</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勘探面积</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对长城墙体消失段、关堡、障城进行勘探</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20000</w:t>
            </w:r>
            <w:r>
              <w:rPr>
                <w:rFonts w:ascii="方正书宋_GBK" w:eastAsia="方正书宋_GBK" w:hint="eastAsia"/>
              </w:rPr>
              <w:t>平方米</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编制调查工作报告</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汇总整理调查、勘探资料形成文字报告</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册</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根据工作方案及批准文件</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项目竣工验收通过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项目（图纸、文字、影像资料）验收通过</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通过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根据《田野考古操作规程》和</w:t>
            </w:r>
            <w:r>
              <w:rPr>
                <w:rFonts w:ascii="方正书宋_GBK" w:eastAsia="方正书宋_GBK" w:hint="cs"/>
                <w:cs/>
              </w:rPr>
              <w:t>“</w:t>
            </w:r>
            <w:r>
              <w:rPr>
                <w:rFonts w:ascii="方正书宋_GBK" w:eastAsia="方正书宋_GBK" w:hint="eastAsia"/>
              </w:rPr>
              <w:t>验收办法</w:t>
            </w:r>
            <w:r>
              <w:rPr>
                <w:rFonts w:ascii="方正书宋_GBK" w:eastAsia="方正书宋_GBK" w:hint="cs"/>
                <w:cs/>
              </w:rPr>
              <w:t>”</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工作按时完成</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7</w:t>
            </w:r>
            <w:r>
              <w:rPr>
                <w:rFonts w:ascii="方正书宋_GBK" w:eastAsia="方正书宋_GBK" w:hint="eastAsia"/>
              </w:rPr>
              <w:t>月底完成调查，</w:t>
            </w:r>
            <w:r>
              <w:rPr>
                <w:rFonts w:ascii="方正书宋_GBK" w:eastAsia="方正书宋_GBK"/>
              </w:rPr>
              <w:t>2021</w:t>
            </w:r>
            <w:r>
              <w:rPr>
                <w:rFonts w:ascii="方正书宋_GBK" w:eastAsia="方正书宋_GBK" w:hint="eastAsia"/>
              </w:rPr>
              <w:t>年</w:t>
            </w:r>
            <w:r>
              <w:rPr>
                <w:rFonts w:ascii="方正书宋_GBK" w:eastAsia="方正书宋_GBK"/>
              </w:rPr>
              <w:t>9</w:t>
            </w:r>
            <w:r>
              <w:rPr>
                <w:rFonts w:ascii="方正书宋_GBK" w:eastAsia="方正书宋_GBK" w:hint="eastAsia"/>
              </w:rPr>
              <w:t>月底完成勘探。</w:t>
            </w: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月底完成资料整理。</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根据工作方案</w:t>
            </w:r>
          </w:p>
        </w:tc>
      </w:tr>
      <w:tr w:rsidR="00F11E5E">
        <w:trPr>
          <w:cantSplit/>
          <w:trHeight w:val="397"/>
          <w:jc w:val="center"/>
        </w:trPr>
        <w:tc>
          <w:tcPr>
            <w:tcW w:w="1417" w:type="dxa"/>
            <w:vMerge/>
            <w:vAlign w:val="center"/>
          </w:tcPr>
          <w:p w:rsidR="00F11E5E" w:rsidRDefault="00F11E5E">
            <w:pPr>
              <w:spacing w:line="300" w:lineRule="exact"/>
              <w:jc w:val="center"/>
              <w:rPr>
                <w:rFonts w:ascii="方正书宋_GBK" w:eastAsia="方正书宋_GBK"/>
              </w:rPr>
            </w:pP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成本控制率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调查成本控制在</w:t>
            </w:r>
            <w:r>
              <w:rPr>
                <w:rFonts w:ascii="方正书宋_GBK" w:eastAsia="方正书宋_GBK"/>
              </w:rPr>
              <w:t>80%</w:t>
            </w:r>
            <w:r>
              <w:rPr>
                <w:rFonts w:ascii="方正书宋_GBK" w:eastAsia="方正书宋_GBK" w:hint="eastAsia"/>
              </w:rPr>
              <w:t>，勘探成本控制在</w:t>
            </w:r>
            <w:r>
              <w:rPr>
                <w:rFonts w:ascii="方正书宋_GBK" w:eastAsia="方正书宋_GBK"/>
              </w:rPr>
              <w:t>20%</w:t>
            </w:r>
            <w:r>
              <w:rPr>
                <w:rFonts w:ascii="方正书宋_GBK" w:eastAsia="方正书宋_GBK" w:hint="eastAsia"/>
              </w:rPr>
              <w:t>，上下浮动</w:t>
            </w:r>
            <w:r>
              <w:rPr>
                <w:rFonts w:ascii="方正书宋_GBK" w:eastAsia="方正书宋_GBK"/>
              </w:rPr>
              <w:t>10%</w:t>
            </w:r>
            <w:r>
              <w:rPr>
                <w:rFonts w:ascii="方正书宋_GBK" w:eastAsia="方正书宋_GBK" w:hint="eastAsia"/>
              </w:rPr>
              <w:t>。</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根据经费批准文件和相关办法</w:t>
            </w:r>
          </w:p>
        </w:tc>
      </w:tr>
      <w:tr w:rsidR="00F11E5E">
        <w:trPr>
          <w:cantSplit/>
          <w:trHeight w:val="397"/>
          <w:jc w:val="center"/>
        </w:trPr>
        <w:tc>
          <w:tcPr>
            <w:tcW w:w="141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长城年代、性质得到确定</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将工作内容、过程、重要意义向</w:t>
            </w:r>
            <w:proofErr w:type="gramStart"/>
            <w:r>
              <w:rPr>
                <w:rFonts w:ascii="方正书宋_GBK" w:eastAsia="方正书宋_GBK" w:hint="eastAsia"/>
              </w:rPr>
              <w:t>长城沿县文物</w:t>
            </w:r>
            <w:proofErr w:type="gramEnd"/>
            <w:r>
              <w:rPr>
                <w:rFonts w:ascii="方正书宋_GBK" w:eastAsia="方正书宋_GBK" w:hint="eastAsia"/>
              </w:rPr>
              <w:t>部门业务人员进行宣讲，促进长城的科学保护、管理。</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人次</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根据满意度评测</w:t>
            </w:r>
          </w:p>
        </w:tc>
      </w:tr>
      <w:tr w:rsidR="00F11E5E">
        <w:trPr>
          <w:cantSplit/>
          <w:trHeight w:val="397"/>
          <w:jc w:val="center"/>
        </w:trPr>
        <w:tc>
          <w:tcPr>
            <w:tcW w:w="1417"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考古研究领域满意度</w:t>
            </w:r>
          </w:p>
        </w:tc>
        <w:tc>
          <w:tcPr>
            <w:tcW w:w="2835" w:type="dxa"/>
            <w:vAlign w:val="center"/>
          </w:tcPr>
          <w:p w:rsidR="00F11E5E" w:rsidRDefault="000B73A3">
            <w:pPr>
              <w:spacing w:line="300" w:lineRule="exact"/>
              <w:jc w:val="left"/>
              <w:rPr>
                <w:rFonts w:ascii="方正书宋_GBK" w:eastAsia="方正书宋_GBK"/>
              </w:rPr>
            </w:pPr>
            <w:proofErr w:type="gramStart"/>
            <w:r>
              <w:rPr>
                <w:rFonts w:ascii="方正书宋_GBK" w:eastAsia="方正书宋_GBK" w:hint="eastAsia"/>
              </w:rPr>
              <w:t>获得获得</w:t>
            </w:r>
            <w:proofErr w:type="gramEnd"/>
            <w:r>
              <w:rPr>
                <w:rFonts w:ascii="方正书宋_GBK" w:eastAsia="方正书宋_GBK" w:hint="eastAsia"/>
              </w:rPr>
              <w:t>行业内认同的比率</w:t>
            </w:r>
          </w:p>
        </w:tc>
        <w:tc>
          <w:tcPr>
            <w:tcW w:w="255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2268"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根据满意度评测</w:t>
            </w:r>
          </w:p>
        </w:tc>
      </w:tr>
    </w:tbl>
    <w:p w:rsidR="00F11E5E" w:rsidRDefault="00F11E5E">
      <w:pPr>
        <w:spacing w:line="300" w:lineRule="exact"/>
        <w:jc w:val="left"/>
      </w:pPr>
    </w:p>
    <w:p w:rsidR="00F11E5E" w:rsidRDefault="000B73A3">
      <w:pPr>
        <w:ind w:firstLineChars="200" w:firstLine="562"/>
        <w:jc w:val="left"/>
        <w:rPr>
          <w:rFonts w:ascii="方正仿宋_GBK" w:eastAsia="方正仿宋_GBK"/>
          <w:b/>
          <w:sz w:val="28"/>
        </w:rPr>
      </w:pPr>
      <w:r>
        <w:rPr>
          <w:rFonts w:ascii="方正仿宋_GBK" w:eastAsia="方正仿宋_GBK" w:hint="eastAsia"/>
          <w:b/>
          <w:sz w:val="28"/>
        </w:rPr>
        <w:t>4.</w:t>
      </w:r>
      <w:r>
        <w:rPr>
          <w:rFonts w:ascii="方正仿宋_GBK" w:eastAsia="方正仿宋_GBK" w:hint="eastAsia"/>
          <w:b/>
          <w:sz w:val="28"/>
        </w:rPr>
        <w:t>省文物研究所</w:t>
      </w:r>
      <w:proofErr w:type="gramStart"/>
      <w:r>
        <w:rPr>
          <w:rFonts w:ascii="方正仿宋_GBK" w:eastAsia="方正仿宋_GBK" w:hint="eastAsia"/>
          <w:b/>
          <w:sz w:val="28"/>
        </w:rPr>
        <w:t>库房消防</w:t>
      </w:r>
      <w:proofErr w:type="gramEnd"/>
      <w:r>
        <w:rPr>
          <w:rFonts w:ascii="方正仿宋_GBK" w:eastAsia="方正仿宋_GBK" w:hint="eastAsia"/>
          <w:b/>
          <w:sz w:val="28"/>
        </w:rPr>
        <w:t>改造工程绩效目标表（上年结转）</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2"/>
        <w:gridCol w:w="12255"/>
      </w:tblGrid>
      <w:tr w:rsidR="00F11E5E">
        <w:trPr>
          <w:trHeight w:val="369"/>
          <w:jc w:val="center"/>
        </w:trPr>
        <w:tc>
          <w:tcPr>
            <w:tcW w:w="1452" w:type="dxa"/>
            <w:tcBorders>
              <w:bottom w:val="nil"/>
            </w:tcBorders>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绩效目标</w:t>
            </w:r>
          </w:p>
        </w:tc>
        <w:tc>
          <w:tcPr>
            <w:tcW w:w="12255" w:type="dxa"/>
            <w:tcBorders>
              <w:bottom w:val="nil"/>
            </w:tcBorders>
            <w:vAlign w:val="center"/>
          </w:tcPr>
          <w:p w:rsidR="00F11E5E" w:rsidRDefault="000B73A3">
            <w:pPr>
              <w:numPr>
                <w:ilvl w:val="0"/>
                <w:numId w:val="1"/>
              </w:numPr>
              <w:spacing w:line="300" w:lineRule="exact"/>
              <w:jc w:val="left"/>
              <w:rPr>
                <w:rFonts w:ascii="方正书宋_GBK" w:eastAsia="方正书宋_GBK"/>
              </w:rPr>
            </w:pPr>
            <w:r>
              <w:rPr>
                <w:rFonts w:ascii="方正书宋_GBK" w:eastAsia="方正书宋_GBK" w:hint="eastAsia"/>
              </w:rPr>
              <w:t>完成全部报警设施改造。</w:t>
            </w:r>
          </w:p>
          <w:p w:rsidR="00F11E5E" w:rsidRDefault="000B73A3">
            <w:pPr>
              <w:numPr>
                <w:ilvl w:val="0"/>
                <w:numId w:val="1"/>
              </w:numPr>
              <w:spacing w:line="300" w:lineRule="exact"/>
              <w:jc w:val="left"/>
              <w:rPr>
                <w:rFonts w:ascii="方正书宋_GBK" w:eastAsia="方正书宋_GBK"/>
              </w:rPr>
            </w:pPr>
            <w:r>
              <w:rPr>
                <w:rFonts w:ascii="方正书宋_GBK" w:eastAsia="方正书宋_GBK" w:hint="eastAsia"/>
              </w:rPr>
              <w:t>完成全部消防喷淋改造。</w:t>
            </w:r>
          </w:p>
          <w:p w:rsidR="00F11E5E" w:rsidRDefault="000B73A3">
            <w:pPr>
              <w:numPr>
                <w:ilvl w:val="0"/>
                <w:numId w:val="1"/>
              </w:numPr>
              <w:spacing w:line="300" w:lineRule="exact"/>
              <w:jc w:val="left"/>
              <w:rPr>
                <w:rFonts w:ascii="方正书宋_GBK" w:eastAsia="方正书宋_GBK"/>
              </w:rPr>
            </w:pPr>
            <w:r>
              <w:rPr>
                <w:rFonts w:ascii="方正书宋_GBK" w:eastAsia="方正书宋_GBK" w:hint="eastAsia"/>
              </w:rPr>
              <w:t>完成全部消防水路改造。</w:t>
            </w:r>
          </w:p>
          <w:p w:rsidR="00F11E5E" w:rsidRDefault="000B73A3">
            <w:pPr>
              <w:numPr>
                <w:ilvl w:val="0"/>
                <w:numId w:val="1"/>
              </w:numPr>
              <w:spacing w:line="300" w:lineRule="exact"/>
              <w:jc w:val="left"/>
              <w:rPr>
                <w:rFonts w:ascii="方正书宋_GBK" w:eastAsia="方正书宋_GBK"/>
              </w:rPr>
            </w:pPr>
            <w:r>
              <w:rPr>
                <w:rFonts w:ascii="方正书宋_GBK" w:eastAsia="方正书宋_GBK" w:hint="eastAsia"/>
              </w:rPr>
              <w:t>完成全部消防外线改造。</w:t>
            </w:r>
          </w:p>
        </w:tc>
      </w:tr>
    </w:tbl>
    <w:p w:rsidR="00F11E5E" w:rsidRDefault="000B73A3">
      <w:pPr>
        <w:spacing w:line="14" w:lineRule="exact"/>
        <w:ind w:firstLineChars="200" w:firstLine="420"/>
        <w:jc w:val="center"/>
        <w:rPr>
          <w:rFonts w:ascii="Times New Roman" w:hAnsi="宋体"/>
        </w:rPr>
      </w:pPr>
      <w:r>
        <w:rPr>
          <w:rFonts w:ascii="方正书宋_GBK" w:eastAsia="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33"/>
        <w:gridCol w:w="1996"/>
        <w:gridCol w:w="2832"/>
        <w:gridCol w:w="2844"/>
        <w:gridCol w:w="2580"/>
        <w:gridCol w:w="1999"/>
      </w:tblGrid>
      <w:tr w:rsidR="00F11E5E">
        <w:trPr>
          <w:cantSplit/>
          <w:trHeight w:val="397"/>
          <w:tblHeader/>
          <w:jc w:val="center"/>
        </w:trPr>
        <w:tc>
          <w:tcPr>
            <w:tcW w:w="1433"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一级指标</w:t>
            </w:r>
          </w:p>
        </w:tc>
        <w:tc>
          <w:tcPr>
            <w:tcW w:w="1996"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二级指标</w:t>
            </w:r>
          </w:p>
        </w:tc>
        <w:tc>
          <w:tcPr>
            <w:tcW w:w="283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三级指标</w:t>
            </w:r>
          </w:p>
        </w:tc>
        <w:tc>
          <w:tcPr>
            <w:tcW w:w="284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绩效指标描述</w:t>
            </w:r>
          </w:p>
        </w:tc>
        <w:tc>
          <w:tcPr>
            <w:tcW w:w="258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w:t>
            </w:r>
          </w:p>
        </w:tc>
        <w:tc>
          <w:tcPr>
            <w:tcW w:w="1999"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指标值确定依据</w:t>
            </w:r>
          </w:p>
        </w:tc>
      </w:tr>
      <w:tr w:rsidR="00F11E5E">
        <w:trPr>
          <w:cantSplit/>
          <w:trHeight w:val="369"/>
          <w:jc w:val="center"/>
        </w:trPr>
        <w:tc>
          <w:tcPr>
            <w:tcW w:w="1433"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产出指标</w:t>
            </w: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报警设施改造数量</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完成火灾自动报警装置改造工程数量</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 xml:space="preserve"> 1</w:t>
            </w:r>
            <w:r>
              <w:rPr>
                <w:rFonts w:ascii="方正书宋_GBK" w:eastAsia="方正书宋_GBK" w:hint="eastAsia"/>
              </w:rPr>
              <w:t>项</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通风排烟设备改造数量</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完成通风排烟设施升级改造工程数量</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 xml:space="preserve"> 1</w:t>
            </w:r>
            <w:r>
              <w:rPr>
                <w:rFonts w:ascii="方正书宋_GBK" w:eastAsia="方正书宋_GBK" w:hint="eastAsia"/>
              </w:rPr>
              <w:t>项</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土建工程数量</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完成防火门窗、设备房防火改造等土建工程数量</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 xml:space="preserve"> 1</w:t>
            </w:r>
            <w:r>
              <w:rPr>
                <w:rFonts w:ascii="方正书宋_GBK" w:eastAsia="方正书宋_GBK" w:hint="eastAsia"/>
              </w:rPr>
              <w:t>项</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消防喷淋改造数量</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完成消防喷淋设施升级改造工程的数量</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 xml:space="preserve"> 1</w:t>
            </w:r>
            <w:r>
              <w:rPr>
                <w:rFonts w:ascii="方正书宋_GBK" w:eastAsia="方正书宋_GBK" w:hint="eastAsia"/>
              </w:rPr>
              <w:t>项</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工程招标总价</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扣除设计费、监理费后的招投标总价</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201</w:t>
            </w:r>
            <w:r>
              <w:rPr>
                <w:rFonts w:ascii="方正书宋_GBK" w:eastAsia="方正书宋_GBK" w:hint="eastAsia"/>
              </w:rPr>
              <w:t>万元</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招投标文件</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工程完成率</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完成工程量与工程总量的比率</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验收合格率</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验收合格的工程量与总完工量的比率</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按时完工率</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实际按时完成的工程量与计划按时完成工作量的比率</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99%</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Merge/>
            <w:vAlign w:val="center"/>
          </w:tcPr>
          <w:p w:rsidR="00F11E5E" w:rsidRDefault="00F11E5E">
            <w:pPr>
              <w:spacing w:line="300" w:lineRule="exact"/>
              <w:jc w:val="center"/>
              <w:rPr>
                <w:rFonts w:ascii="方正书宋_GBK" w:eastAsia="方正书宋_GBK"/>
              </w:rPr>
            </w:pP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时效指标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工程完成时间</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安消防升级改造的完工时间</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2021</w:t>
            </w:r>
            <w:r>
              <w:rPr>
                <w:rFonts w:ascii="方正书宋_GBK" w:eastAsia="方正书宋_GBK" w:hint="eastAsia"/>
              </w:rPr>
              <w:t>年</w:t>
            </w:r>
            <w:r>
              <w:rPr>
                <w:rFonts w:ascii="方正书宋_GBK" w:eastAsia="方正书宋_GBK" w:hint="eastAsia"/>
              </w:rPr>
              <w:t>3</w:t>
            </w:r>
            <w:r>
              <w:rPr>
                <w:rFonts w:ascii="方正书宋_GBK" w:eastAsia="方正书宋_GBK" w:hint="eastAsia"/>
              </w:rPr>
              <w:t>月底前</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年度工作计划</w:t>
            </w:r>
          </w:p>
        </w:tc>
      </w:tr>
      <w:tr w:rsidR="00F11E5E">
        <w:trPr>
          <w:cantSplit/>
          <w:trHeight w:val="369"/>
          <w:jc w:val="center"/>
        </w:trPr>
        <w:tc>
          <w:tcPr>
            <w:tcW w:w="1433"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效果指标</w:t>
            </w: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可持续影响指标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项目可使用年限</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消防设施最多可使用年限</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年</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行业标准</w:t>
            </w:r>
          </w:p>
        </w:tc>
      </w:tr>
      <w:tr w:rsidR="00F11E5E">
        <w:trPr>
          <w:cantSplit/>
          <w:trHeight w:val="369"/>
          <w:jc w:val="center"/>
        </w:trPr>
        <w:tc>
          <w:tcPr>
            <w:tcW w:w="1433"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满意度指标</w:t>
            </w:r>
          </w:p>
        </w:tc>
        <w:tc>
          <w:tcPr>
            <w:tcW w:w="1996"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3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专家及同行满意度</w:t>
            </w:r>
          </w:p>
        </w:tc>
        <w:tc>
          <w:tcPr>
            <w:tcW w:w="284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对工程质量及使用的满意度</w:t>
            </w:r>
          </w:p>
        </w:tc>
        <w:tc>
          <w:tcPr>
            <w:tcW w:w="258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999"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工程验收报告</w:t>
            </w:r>
          </w:p>
        </w:tc>
      </w:tr>
    </w:tbl>
    <w:p w:rsidR="00F11E5E" w:rsidRDefault="00F11E5E">
      <w:pPr>
        <w:ind w:leftChars="200" w:left="420"/>
        <w:rPr>
          <w:rFonts w:ascii="Times New Roman" w:eastAsia="方正仿宋_GBK" w:hAnsi="Times New Roman"/>
          <w:sz w:val="32"/>
          <w:szCs w:val="32"/>
        </w:rPr>
      </w:pPr>
    </w:p>
    <w:p w:rsidR="00F11E5E" w:rsidRDefault="00F11E5E">
      <w:pPr>
        <w:autoSpaceDE w:val="0"/>
        <w:autoSpaceDN w:val="0"/>
        <w:adjustRightInd w:val="0"/>
        <w:ind w:firstLineChars="200" w:firstLine="640"/>
        <w:jc w:val="left"/>
        <w:rPr>
          <w:rFonts w:ascii="黑体" w:eastAsia="黑体" w:hAnsi="黑体"/>
          <w:sz w:val="32"/>
          <w:szCs w:val="32"/>
        </w:rPr>
      </w:pPr>
    </w:p>
    <w:p w:rsidR="00F11E5E" w:rsidRDefault="00F11E5E">
      <w:pPr>
        <w:autoSpaceDE w:val="0"/>
        <w:autoSpaceDN w:val="0"/>
        <w:adjustRightInd w:val="0"/>
        <w:ind w:firstLineChars="200" w:firstLine="640"/>
        <w:jc w:val="left"/>
        <w:rPr>
          <w:rFonts w:ascii="黑体" w:eastAsia="黑体" w:hAnsi="黑体"/>
          <w:sz w:val="32"/>
          <w:szCs w:val="32"/>
        </w:rPr>
        <w:sectPr w:rsidR="00F11E5E">
          <w:headerReference w:type="default" r:id="rId15"/>
          <w:footerReference w:type="default" r:id="rId16"/>
          <w:pgSz w:w="16838" w:h="11906" w:orient="landscape"/>
          <w:pgMar w:top="1800" w:right="1440" w:bottom="1800" w:left="1440" w:header="851" w:footer="992" w:gutter="0"/>
          <w:cols w:space="720"/>
          <w:docGrid w:type="lines" w:linePitch="312"/>
        </w:sectPr>
      </w:pPr>
    </w:p>
    <w:p w:rsidR="00F11E5E" w:rsidRDefault="000B73A3">
      <w:pPr>
        <w:ind w:firstLineChars="200" w:firstLine="562"/>
        <w:jc w:val="left"/>
        <w:rPr>
          <w:rFonts w:ascii="方正仿宋_GBK" w:eastAsia="方正仿宋_GBK"/>
          <w:b/>
          <w:sz w:val="28"/>
        </w:rPr>
      </w:pPr>
      <w:r>
        <w:rPr>
          <w:rFonts w:ascii="方正仿宋_GBK" w:eastAsia="方正仿宋_GBK" w:hint="eastAsia"/>
          <w:b/>
          <w:sz w:val="28"/>
        </w:rPr>
        <w:lastRenderedPageBreak/>
        <w:t>5.</w:t>
      </w:r>
      <w:r>
        <w:rPr>
          <w:rFonts w:ascii="方正仿宋_GBK" w:eastAsia="方正仿宋_GBK" w:hint="eastAsia"/>
          <w:b/>
          <w:sz w:val="28"/>
        </w:rPr>
        <w:t>张家口市崇礼区</w:t>
      </w:r>
      <w:proofErr w:type="gramStart"/>
      <w:r>
        <w:rPr>
          <w:rFonts w:ascii="方正仿宋_GBK" w:eastAsia="方正仿宋_GBK" w:hint="eastAsia"/>
          <w:b/>
          <w:sz w:val="28"/>
        </w:rPr>
        <w:t>邓漕</w:t>
      </w:r>
      <w:proofErr w:type="gramEnd"/>
      <w:r>
        <w:rPr>
          <w:rFonts w:ascii="方正仿宋_GBK" w:eastAsia="方正仿宋_GBK" w:hint="eastAsia"/>
          <w:b/>
          <w:sz w:val="28"/>
        </w:rPr>
        <w:t>沟梁遗址考古发掘绩效目标表（上年结转）</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2086"/>
      </w:tblGrid>
      <w:tr w:rsidR="00F11E5E">
        <w:trPr>
          <w:trHeight w:val="369"/>
          <w:jc w:val="center"/>
        </w:trPr>
        <w:tc>
          <w:tcPr>
            <w:tcW w:w="1133" w:type="dxa"/>
            <w:tcBorders>
              <w:bottom w:val="nil"/>
            </w:tcBorders>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绩效目标</w:t>
            </w:r>
          </w:p>
        </w:tc>
        <w:tc>
          <w:tcPr>
            <w:tcW w:w="12086" w:type="dxa"/>
            <w:tcBorders>
              <w:bottom w:val="nil"/>
            </w:tcBorders>
            <w:vAlign w:val="center"/>
          </w:tcPr>
          <w:p w:rsidR="00F11E5E" w:rsidRDefault="000B73A3">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通过发掘深入研究文化面貌和遗址分期。</w:t>
            </w:r>
          </w:p>
          <w:p w:rsidR="00F11E5E" w:rsidRDefault="000B73A3">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通过考古发掘获得更多遗迹（房址、环壕、城墙等）、遗物、生业、年代等数据资料，进一步了解大水沟遗址内部聚落布局、功能分区、边界形态、确切年代。</w:t>
            </w:r>
          </w:p>
        </w:tc>
      </w:tr>
    </w:tbl>
    <w:p w:rsidR="00F11E5E" w:rsidRDefault="000B73A3">
      <w:pPr>
        <w:spacing w:line="14" w:lineRule="exact"/>
        <w:ind w:firstLineChars="200" w:firstLine="420"/>
        <w:jc w:val="center"/>
        <w:rPr>
          <w:rFonts w:ascii="Times New Roman" w:hAnsi="宋体"/>
        </w:rPr>
      </w:pPr>
      <w:r>
        <w:rPr>
          <w:rFonts w:ascii="方正书宋_GBK" w:eastAsia="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5"/>
        <w:gridCol w:w="2072"/>
        <w:gridCol w:w="2805"/>
        <w:gridCol w:w="2895"/>
        <w:gridCol w:w="2565"/>
        <w:gridCol w:w="1785"/>
      </w:tblGrid>
      <w:tr w:rsidR="00F11E5E">
        <w:trPr>
          <w:cantSplit/>
          <w:trHeight w:val="397"/>
          <w:tblHeader/>
          <w:jc w:val="center"/>
        </w:trPr>
        <w:tc>
          <w:tcPr>
            <w:tcW w:w="112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一级指标</w:t>
            </w:r>
          </w:p>
        </w:tc>
        <w:tc>
          <w:tcPr>
            <w:tcW w:w="2072"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二级指标</w:t>
            </w:r>
          </w:p>
        </w:tc>
        <w:tc>
          <w:tcPr>
            <w:tcW w:w="280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三级指标</w:t>
            </w:r>
          </w:p>
        </w:tc>
        <w:tc>
          <w:tcPr>
            <w:tcW w:w="289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绩效指标描述</w:t>
            </w:r>
          </w:p>
        </w:tc>
        <w:tc>
          <w:tcPr>
            <w:tcW w:w="256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w:t>
            </w:r>
          </w:p>
        </w:tc>
        <w:tc>
          <w:tcPr>
            <w:tcW w:w="178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指标值确定依据</w:t>
            </w:r>
          </w:p>
        </w:tc>
      </w:tr>
      <w:tr w:rsidR="00F11E5E">
        <w:trPr>
          <w:cantSplit/>
          <w:trHeight w:val="369"/>
          <w:jc w:val="center"/>
        </w:trPr>
        <w:tc>
          <w:tcPr>
            <w:tcW w:w="1125"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产出指标</w:t>
            </w: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考古调查面积</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对遗址本体及周边进行考古调查的面积</w:t>
            </w:r>
          </w:p>
        </w:tc>
        <w:tc>
          <w:tcPr>
            <w:tcW w:w="2565" w:type="dxa"/>
            <w:vAlign w:val="center"/>
          </w:tcPr>
          <w:p w:rsidR="00F11E5E" w:rsidRDefault="000B73A3">
            <w:pPr>
              <w:jc w:val="right"/>
              <w:rPr>
                <w:rFonts w:ascii="方正书宋_GBK" w:eastAsia="方正书宋_GBK"/>
              </w:rPr>
            </w:pPr>
            <w:r>
              <w:rPr>
                <w:rFonts w:ascii="方正书宋_GBK" w:eastAsia="方正书宋_GBK" w:hint="eastAsia"/>
              </w:rPr>
              <w:t>1</w:t>
            </w:r>
            <w:r>
              <w:rPr>
                <w:rFonts w:ascii="方正书宋_GBK" w:eastAsia="方正书宋_GBK" w:hint="eastAsia"/>
              </w:rPr>
              <w:t>平方公里</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考古勘探面积</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对发掘区域外围进行勘探。</w:t>
            </w:r>
            <w:r>
              <w:rPr>
                <w:rFonts w:ascii="方正书宋_GBK" w:eastAsia="方正书宋_GBK" w:hint="eastAsia"/>
              </w:rPr>
              <w:t xml:space="preserve"> </w:t>
            </w:r>
          </w:p>
        </w:tc>
        <w:tc>
          <w:tcPr>
            <w:tcW w:w="2565" w:type="dxa"/>
            <w:vAlign w:val="center"/>
          </w:tcPr>
          <w:p w:rsidR="00F11E5E" w:rsidRDefault="000B73A3">
            <w:pPr>
              <w:jc w:val="right"/>
              <w:rPr>
                <w:rFonts w:ascii="方正书宋_GBK" w:eastAsia="方正书宋_GBK"/>
              </w:rPr>
            </w:pPr>
            <w:r>
              <w:rPr>
                <w:rFonts w:ascii="方正书宋_GBK" w:eastAsia="方正书宋_GBK" w:hint="eastAsia"/>
              </w:rPr>
              <w:t>≥</w:t>
            </w:r>
            <w:r>
              <w:rPr>
                <w:rFonts w:ascii="方正书宋_GBK" w:eastAsia="方正书宋_GBK" w:hint="eastAsia"/>
              </w:rPr>
              <w:t>1000</w:t>
            </w:r>
            <w:r>
              <w:rPr>
                <w:rFonts w:ascii="方正书宋_GBK" w:eastAsia="方正书宋_GBK" w:hint="eastAsia"/>
              </w:rPr>
              <w:t>平方米</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考古发掘面积</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实现</w:t>
            </w:r>
            <w:r>
              <w:rPr>
                <w:rFonts w:ascii="方正书宋_GBK" w:eastAsia="方正书宋_GBK" w:hint="eastAsia"/>
              </w:rPr>
              <w:t>500</w:t>
            </w:r>
            <w:r>
              <w:rPr>
                <w:rFonts w:ascii="方正书宋_GBK" w:eastAsia="方正书宋_GBK" w:hint="eastAsia"/>
              </w:rPr>
              <w:t>平方米的发掘目标。</w:t>
            </w:r>
          </w:p>
        </w:tc>
        <w:tc>
          <w:tcPr>
            <w:tcW w:w="2565" w:type="dxa"/>
            <w:vAlign w:val="center"/>
          </w:tcPr>
          <w:p w:rsidR="00F11E5E" w:rsidRDefault="000B73A3">
            <w:pPr>
              <w:jc w:val="right"/>
              <w:rPr>
                <w:rFonts w:ascii="方正书宋_GBK" w:eastAsia="方正书宋_GBK"/>
              </w:rPr>
            </w:pPr>
            <w:r>
              <w:rPr>
                <w:rFonts w:ascii="方正书宋_GBK" w:eastAsia="方正书宋_GBK" w:hint="eastAsia"/>
              </w:rPr>
              <w:t>500</w:t>
            </w:r>
            <w:r>
              <w:rPr>
                <w:rFonts w:ascii="方正书宋_GBK" w:eastAsia="方正书宋_GBK" w:hint="eastAsia"/>
              </w:rPr>
              <w:t>平方米</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采集标本数量</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对发掘过程中陶器、石器、骨器等标本采集到室内做研究，做到应采尽采。</w:t>
            </w:r>
          </w:p>
        </w:tc>
        <w:tc>
          <w:tcPr>
            <w:tcW w:w="2565" w:type="dxa"/>
            <w:vAlign w:val="center"/>
          </w:tcPr>
          <w:p w:rsidR="00F11E5E" w:rsidRDefault="000B73A3">
            <w:pPr>
              <w:ind w:firstLineChars="100" w:firstLine="210"/>
              <w:jc w:val="left"/>
              <w:rPr>
                <w:rFonts w:ascii="方正书宋_GBK" w:eastAsia="方正书宋_GBK"/>
              </w:rPr>
            </w:pPr>
            <w:r>
              <w:rPr>
                <w:rFonts w:ascii="方正书宋_GBK" w:eastAsia="方正书宋_GBK" w:hint="eastAsia"/>
              </w:rPr>
              <w:t>≥</w:t>
            </w:r>
            <w:r>
              <w:rPr>
                <w:rFonts w:ascii="方正书宋_GBK" w:eastAsia="方正书宋_GBK" w:hint="eastAsia"/>
              </w:rPr>
              <w:t>0</w:t>
            </w:r>
            <w:r>
              <w:rPr>
                <w:rFonts w:ascii="方正书宋_GBK" w:eastAsia="方正书宋_GBK" w:hint="eastAsia"/>
              </w:rPr>
              <w:t>个</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标本检测数量</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开展环境、绝对年代研究的动植物等标本数。</w:t>
            </w:r>
            <w:r>
              <w:rPr>
                <w:rFonts w:ascii="方正书宋_GBK" w:eastAsia="方正书宋_GBK" w:hint="eastAsia"/>
              </w:rPr>
              <w:t xml:space="preserve"> </w:t>
            </w:r>
          </w:p>
        </w:tc>
        <w:tc>
          <w:tcPr>
            <w:tcW w:w="2565" w:type="dxa"/>
            <w:vAlign w:val="center"/>
          </w:tcPr>
          <w:p w:rsidR="00F11E5E" w:rsidRDefault="000B73A3">
            <w:pPr>
              <w:ind w:firstLineChars="100" w:firstLine="210"/>
              <w:jc w:val="left"/>
              <w:rPr>
                <w:rFonts w:ascii="方正书宋_GBK" w:eastAsia="方正书宋_GBK"/>
              </w:rPr>
            </w:pPr>
            <w:r>
              <w:rPr>
                <w:rFonts w:ascii="方正书宋_GBK" w:eastAsia="方正书宋_GBK" w:hint="eastAsia"/>
              </w:rPr>
              <w:t>≥</w:t>
            </w:r>
            <w:r>
              <w:rPr>
                <w:rFonts w:ascii="方正书宋_GBK" w:eastAsia="方正书宋_GBK" w:hint="eastAsia"/>
              </w:rPr>
              <w:t>0</w:t>
            </w:r>
            <w:r>
              <w:rPr>
                <w:rFonts w:ascii="方正书宋_GBK" w:eastAsia="方正书宋_GBK" w:hint="eastAsia"/>
              </w:rPr>
              <w:t>个</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遗迹建模数量</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对重点遗迹单位进行三维建模存档、研究，做到典型遗迹</w:t>
            </w:r>
            <w:proofErr w:type="gramStart"/>
            <w:r>
              <w:rPr>
                <w:rFonts w:ascii="方正书宋_GBK" w:eastAsia="方正书宋_GBK" w:hint="eastAsia"/>
              </w:rPr>
              <w:t>悉数都</w:t>
            </w:r>
            <w:proofErr w:type="gramEnd"/>
            <w:r>
              <w:rPr>
                <w:rFonts w:ascii="方正书宋_GBK" w:eastAsia="方正书宋_GBK" w:hint="eastAsia"/>
              </w:rPr>
              <w:t>要建模。</w:t>
            </w:r>
          </w:p>
        </w:tc>
        <w:tc>
          <w:tcPr>
            <w:tcW w:w="2565" w:type="dxa"/>
            <w:vAlign w:val="center"/>
          </w:tcPr>
          <w:p w:rsidR="00F11E5E" w:rsidRDefault="000B73A3">
            <w:pPr>
              <w:jc w:val="left"/>
              <w:rPr>
                <w:rFonts w:ascii="方正书宋_GBK" w:eastAsia="方正书宋_GBK"/>
              </w:rPr>
            </w:pPr>
            <w:r>
              <w:rPr>
                <w:rFonts w:ascii="方正书宋_GBK" w:eastAsia="方正书宋_GBK" w:hint="eastAsia"/>
              </w:rPr>
              <w:t xml:space="preserve">  </w:t>
            </w:r>
            <w:r>
              <w:rPr>
                <w:rFonts w:ascii="方正书宋_GBK" w:eastAsia="方正书宋_GBK" w:hint="eastAsia"/>
              </w:rPr>
              <w:t>≥</w:t>
            </w:r>
            <w:r>
              <w:rPr>
                <w:rFonts w:ascii="方正书宋_GBK" w:eastAsia="方正书宋_GBK" w:hint="eastAsia"/>
              </w:rPr>
              <w:t>0</w:t>
            </w:r>
            <w:r>
              <w:rPr>
                <w:rFonts w:ascii="方正书宋_GBK" w:eastAsia="方正书宋_GBK" w:hint="eastAsia"/>
              </w:rPr>
              <w:t>个</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考古测绘量</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对发掘区及周边重点区域进行全面测绘标注文物总图，并标注挂图。</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w:t>
            </w:r>
            <w:r>
              <w:rPr>
                <w:rFonts w:ascii="方正书宋_GBK" w:eastAsia="方正书宋_GBK" w:hint="eastAsia"/>
              </w:rPr>
              <w:t>副</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登录田野考古综合业务平台</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遗址的整个发掘过程、全部的数据采集都要采用田野考古综合业务平台。</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100%</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数量指标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编制发掘工作报告</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汇总整理调查、勘探资料形成文字报告</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w:t>
            </w:r>
            <w:r>
              <w:rPr>
                <w:rFonts w:ascii="方正书宋_GBK" w:eastAsia="方正书宋_GBK" w:hint="eastAsia"/>
              </w:rPr>
              <w:t>项</w:t>
            </w:r>
          </w:p>
        </w:tc>
        <w:tc>
          <w:tcPr>
            <w:tcW w:w="1785" w:type="dxa"/>
            <w:vAlign w:val="center"/>
          </w:tcPr>
          <w:p w:rsidR="00F11E5E" w:rsidRDefault="000B73A3">
            <w:pPr>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项目完工验收通过次数</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项目完成后，省文物局组织专家评审。</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w:t>
            </w:r>
            <w:r>
              <w:rPr>
                <w:rFonts w:ascii="方正书宋_GBK" w:eastAsia="方正书宋_GBK" w:hint="eastAsia"/>
              </w:rPr>
              <w:t>次</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登录田野考古综合业务平台合格率</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遗址的整个发掘过程、全部的数据采集都要采用田野考古综合业务平台，而且各项数据都要符合“平台”的规范要求。</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100%</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《田野考古操作规程》等技术规范文件</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图纸、照片、记录质量合格率</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全部数据资料符合技术规范要求所占的比率。</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遗迹建模合格率</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对重点遗迹单位进行三维建模存档、研究，做到典型遗迹</w:t>
            </w:r>
            <w:proofErr w:type="gramStart"/>
            <w:r>
              <w:rPr>
                <w:rFonts w:ascii="方正书宋_GBK" w:eastAsia="方正书宋_GBK" w:hint="eastAsia"/>
              </w:rPr>
              <w:t>悉数都</w:t>
            </w:r>
            <w:proofErr w:type="gramEnd"/>
            <w:r>
              <w:rPr>
                <w:rFonts w:ascii="方正书宋_GBK" w:eastAsia="方正书宋_GBK" w:hint="eastAsia"/>
              </w:rPr>
              <w:t>要建模，且质量全部要符合相关技术规范要求比率。</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100%</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质量指标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标本采集达标率</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采集的标本必须具有典型的科学研究价值，其所占全部采集标本的比重。</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100%</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根据《田野考古操作规程》</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成本控制量</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实际支出成本不得超过财政结转资金</w:t>
            </w:r>
            <w:r>
              <w:rPr>
                <w:rFonts w:ascii="方正书宋_GBK" w:eastAsia="方正书宋_GBK" w:hint="eastAsia"/>
              </w:rPr>
              <w:t>23</w:t>
            </w:r>
            <w:r>
              <w:rPr>
                <w:rFonts w:ascii="方正书宋_GBK" w:eastAsia="方正书宋_GBK" w:hint="eastAsia"/>
              </w:rPr>
              <w:t>万元。</w:t>
            </w:r>
          </w:p>
        </w:tc>
        <w:tc>
          <w:tcPr>
            <w:tcW w:w="2565" w:type="dxa"/>
            <w:vAlign w:val="center"/>
          </w:tcPr>
          <w:p w:rsidR="00F11E5E" w:rsidRDefault="000B73A3">
            <w:pPr>
              <w:jc w:val="right"/>
              <w:rPr>
                <w:rFonts w:ascii="方正书宋_GBK" w:eastAsia="方正书宋_GBK"/>
              </w:rPr>
            </w:pPr>
            <w:r>
              <w:rPr>
                <w:rFonts w:ascii="方正书宋_GBK" w:eastAsia="方正书宋_GBK" w:hint="eastAsia"/>
              </w:rPr>
              <w:t>≤</w:t>
            </w:r>
            <w:r>
              <w:rPr>
                <w:rFonts w:ascii="方正书宋_GBK" w:eastAsia="方正书宋_GBK" w:hint="eastAsia"/>
              </w:rPr>
              <w:t>23</w:t>
            </w:r>
            <w:r>
              <w:rPr>
                <w:rFonts w:ascii="方正书宋_GBK" w:eastAsia="方正书宋_GBK" w:hint="eastAsia"/>
              </w:rPr>
              <w:t>万元</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根据国家文物局下拨经费</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时效指标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工作计划按时完成率</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最终实际完成工作时间与工作计划的时间节点相一致。</w:t>
            </w:r>
          </w:p>
        </w:tc>
        <w:tc>
          <w:tcPr>
            <w:tcW w:w="2565" w:type="dxa"/>
            <w:vAlign w:val="center"/>
          </w:tcPr>
          <w:p w:rsidR="00F11E5E" w:rsidRDefault="000B73A3">
            <w:pPr>
              <w:jc w:val="center"/>
              <w:rPr>
                <w:rFonts w:ascii="方正书宋_GBK" w:eastAsia="方正书宋_GBK"/>
              </w:rPr>
            </w:pPr>
            <w:r>
              <w:rPr>
                <w:rFonts w:ascii="方正书宋_GBK" w:eastAsia="方正书宋_GBK" w:hint="eastAsia"/>
              </w:rPr>
              <w:t>100%</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效果指标</w:t>
            </w: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生态效益指标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利于古遗存生态环境保护</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调查、勘探、发掘客观上有利于保护遗址本体及周边生态环境数量</w:t>
            </w:r>
          </w:p>
        </w:tc>
        <w:tc>
          <w:tcPr>
            <w:tcW w:w="256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0</w:t>
            </w:r>
            <w:r>
              <w:rPr>
                <w:rFonts w:ascii="方正书宋_GBK" w:eastAsia="方正书宋_GBK" w:hint="eastAsia"/>
              </w:rPr>
              <w:t>平方米</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社会效益指标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利于保护历史文脉</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认识新发现的遗址价值和数量对弘扬历史文脉的影响力进一步显现</w:t>
            </w:r>
          </w:p>
        </w:tc>
        <w:tc>
          <w:tcPr>
            <w:tcW w:w="256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进一步影响</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根据与历史相比</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社会效益指标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提高地方知名度</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促进对</w:t>
            </w:r>
            <w:proofErr w:type="gramStart"/>
            <w:r>
              <w:rPr>
                <w:rFonts w:ascii="方正书宋_GBK" w:eastAsia="方正书宋_GBK" w:hint="eastAsia"/>
              </w:rPr>
              <w:t>邓</w:t>
            </w:r>
            <w:proofErr w:type="gramEnd"/>
            <w:r>
              <w:rPr>
                <w:rFonts w:ascii="方正书宋_GBK" w:eastAsia="方正书宋_GBK" w:hint="eastAsia"/>
              </w:rPr>
              <w:t>槽沟梁遗址文化面貌的认识，提升区域知名度。</w:t>
            </w:r>
          </w:p>
        </w:tc>
        <w:tc>
          <w:tcPr>
            <w:tcW w:w="256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进一步影响</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根据实际报道</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经济效益指标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带动短期劳动就业增收</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能提供短期就业机会，增加劳动者收入。</w:t>
            </w:r>
          </w:p>
        </w:tc>
        <w:tc>
          <w:tcPr>
            <w:tcW w:w="2565" w:type="dxa"/>
            <w:vAlign w:val="center"/>
          </w:tcPr>
          <w:p w:rsidR="00F11E5E" w:rsidRDefault="000B73A3">
            <w:pPr>
              <w:spacing w:line="300" w:lineRule="exact"/>
              <w:ind w:firstLineChars="100" w:firstLine="210"/>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人</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根据批准的工作计划</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可持续影响指标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项目持续发挥作用程度</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对张家口地区史前文化研究有持续影响的时限</w:t>
            </w:r>
          </w:p>
        </w:tc>
        <w:tc>
          <w:tcPr>
            <w:tcW w:w="2565" w:type="dxa"/>
            <w:vAlign w:val="center"/>
          </w:tcPr>
          <w:p w:rsidR="00F11E5E" w:rsidRDefault="000B73A3">
            <w:pPr>
              <w:spacing w:line="300" w:lineRule="exact"/>
              <w:ind w:firstLineChars="100" w:firstLine="210"/>
              <w:jc w:val="left"/>
              <w:rPr>
                <w:rFonts w:ascii="方正书宋_GBK" w:eastAsia="方正书宋_GBK"/>
              </w:rPr>
            </w:pPr>
            <w:r>
              <w:rPr>
                <w:rFonts w:ascii="方正书宋_GBK" w:eastAsia="方正书宋_GBK" w:hint="eastAsia"/>
              </w:rPr>
              <w:t>持续</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根据经验和实际效果</w:t>
            </w:r>
          </w:p>
        </w:tc>
      </w:tr>
      <w:tr w:rsidR="00F11E5E">
        <w:trPr>
          <w:cantSplit/>
          <w:trHeight w:val="369"/>
          <w:jc w:val="center"/>
        </w:trPr>
        <w:tc>
          <w:tcPr>
            <w:tcW w:w="1125" w:type="dxa"/>
            <w:vMerge w:val="restart"/>
            <w:vAlign w:val="center"/>
          </w:tcPr>
          <w:p w:rsidR="00F11E5E" w:rsidRDefault="000B73A3">
            <w:pPr>
              <w:spacing w:line="300" w:lineRule="exact"/>
              <w:jc w:val="center"/>
              <w:rPr>
                <w:rFonts w:ascii="方正书宋_GBK" w:eastAsia="方正书宋_GBK"/>
              </w:rPr>
            </w:pPr>
            <w:r>
              <w:rPr>
                <w:rFonts w:ascii="方正书宋_GBK" w:eastAsia="方正书宋_GBK" w:hint="eastAsia"/>
              </w:rPr>
              <w:t>满意度指标</w:t>
            </w: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考古研究领域满意度</w:t>
            </w:r>
          </w:p>
        </w:tc>
        <w:tc>
          <w:tcPr>
            <w:tcW w:w="2895" w:type="dxa"/>
            <w:vAlign w:val="center"/>
          </w:tcPr>
          <w:p w:rsidR="00F11E5E" w:rsidRDefault="000B73A3">
            <w:pPr>
              <w:spacing w:line="300" w:lineRule="exact"/>
              <w:jc w:val="left"/>
              <w:rPr>
                <w:rFonts w:ascii="方正书宋_GBK" w:eastAsia="方正书宋_GBK"/>
              </w:rPr>
            </w:pPr>
            <w:proofErr w:type="gramStart"/>
            <w:r>
              <w:rPr>
                <w:rFonts w:ascii="方正书宋_GBK" w:eastAsia="方正书宋_GBK" w:hint="eastAsia"/>
              </w:rPr>
              <w:t>获得获得</w:t>
            </w:r>
            <w:proofErr w:type="gramEnd"/>
            <w:r>
              <w:rPr>
                <w:rFonts w:ascii="方正书宋_GBK" w:eastAsia="方正书宋_GBK" w:hint="eastAsia"/>
              </w:rPr>
              <w:t>行业内认同的比率。</w:t>
            </w:r>
          </w:p>
        </w:tc>
        <w:tc>
          <w:tcPr>
            <w:tcW w:w="2565" w:type="dxa"/>
            <w:vAlign w:val="center"/>
          </w:tcPr>
          <w:p w:rsidR="00F11E5E" w:rsidRDefault="000B73A3">
            <w:pPr>
              <w:spacing w:line="300" w:lineRule="exact"/>
              <w:ind w:firstLineChars="100" w:firstLine="210"/>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根据满意度评测</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当地文化主管部门满意度</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认可发掘工作</w:t>
            </w:r>
          </w:p>
        </w:tc>
        <w:tc>
          <w:tcPr>
            <w:tcW w:w="2565" w:type="dxa"/>
            <w:vAlign w:val="center"/>
          </w:tcPr>
          <w:p w:rsidR="00F11E5E" w:rsidRDefault="000B73A3">
            <w:pPr>
              <w:spacing w:line="300" w:lineRule="exact"/>
              <w:ind w:firstLineChars="100" w:firstLine="210"/>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根据满意度评测</w:t>
            </w:r>
          </w:p>
        </w:tc>
      </w:tr>
      <w:tr w:rsidR="00F11E5E">
        <w:trPr>
          <w:cantSplit/>
          <w:trHeight w:val="369"/>
          <w:jc w:val="center"/>
        </w:trPr>
        <w:tc>
          <w:tcPr>
            <w:tcW w:w="1125" w:type="dxa"/>
            <w:vMerge/>
            <w:vAlign w:val="center"/>
          </w:tcPr>
          <w:p w:rsidR="00F11E5E" w:rsidRDefault="00F11E5E">
            <w:pPr>
              <w:spacing w:line="300" w:lineRule="exact"/>
              <w:jc w:val="center"/>
              <w:rPr>
                <w:rFonts w:ascii="方正书宋_GBK" w:eastAsia="方正书宋_GBK"/>
              </w:rPr>
            </w:pPr>
          </w:p>
        </w:tc>
        <w:tc>
          <w:tcPr>
            <w:tcW w:w="2072"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服务对象满意度指标</w:t>
            </w:r>
          </w:p>
        </w:tc>
        <w:tc>
          <w:tcPr>
            <w:tcW w:w="280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当地群众满意度</w:t>
            </w:r>
          </w:p>
        </w:tc>
        <w:tc>
          <w:tcPr>
            <w:tcW w:w="289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提升文化自信心</w:t>
            </w:r>
          </w:p>
        </w:tc>
        <w:tc>
          <w:tcPr>
            <w:tcW w:w="2565" w:type="dxa"/>
            <w:vAlign w:val="center"/>
          </w:tcPr>
          <w:p w:rsidR="00F11E5E" w:rsidRDefault="000B73A3">
            <w:pPr>
              <w:spacing w:line="300" w:lineRule="exact"/>
              <w:ind w:firstLineChars="100" w:firstLine="210"/>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85"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根据满意度评测</w:t>
            </w:r>
          </w:p>
        </w:tc>
      </w:tr>
    </w:tbl>
    <w:p w:rsidR="00F11E5E" w:rsidRDefault="00F11E5E">
      <w:pPr>
        <w:spacing w:line="300" w:lineRule="exact"/>
        <w:jc w:val="left"/>
      </w:pPr>
    </w:p>
    <w:p w:rsidR="00F11E5E" w:rsidRDefault="000B73A3">
      <w:pPr>
        <w:spacing w:beforeLines="50" w:before="156" w:afterLines="50" w:after="156"/>
        <w:ind w:firstLineChars="200" w:firstLine="640"/>
        <w:jc w:val="left"/>
        <w:rPr>
          <w:rFonts w:ascii="Times New Roman" w:hAnsi="宋体"/>
          <w:sz w:val="32"/>
        </w:rPr>
      </w:pPr>
      <w:r>
        <w:rPr>
          <w:rFonts w:ascii="黑体" w:eastAsia="黑体" w:hint="eastAsia"/>
          <w:sz w:val="32"/>
        </w:rPr>
        <w:t>六、政府采购预算情况</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2021</w:t>
      </w:r>
      <w:r>
        <w:rPr>
          <w:rFonts w:ascii="Times New Roman" w:eastAsia="方正仿宋_GBK" w:hint="eastAsia"/>
          <w:sz w:val="28"/>
        </w:rPr>
        <w:t>年，河北省文物考古研究院安排政府采购预算</w:t>
      </w:r>
      <w:r>
        <w:rPr>
          <w:rFonts w:ascii="Times New Roman" w:eastAsia="方正仿宋_GBK" w:hint="eastAsia"/>
          <w:sz w:val="28"/>
        </w:rPr>
        <w:t>3246.48</w:t>
      </w:r>
      <w:r>
        <w:rPr>
          <w:rFonts w:ascii="Times New Roman" w:eastAsia="方正仿宋_GBK" w:hint="eastAsia"/>
          <w:sz w:val="28"/>
        </w:rPr>
        <w:t>万元。</w:t>
      </w:r>
    </w:p>
    <w:p w:rsidR="00F11E5E" w:rsidRDefault="000B73A3">
      <w:pPr>
        <w:jc w:val="center"/>
        <w:rPr>
          <w:rFonts w:ascii="Times New Roman" w:hAnsi="宋体"/>
          <w:sz w:val="36"/>
        </w:rPr>
      </w:pPr>
      <w:r>
        <w:rPr>
          <w:rFonts w:ascii="方正小标宋_GBK" w:eastAsia="方正小标宋_GBK" w:hint="eastAsia"/>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F11E5E">
        <w:trPr>
          <w:cantSplit/>
          <w:trHeight w:val="369"/>
          <w:tblHeader/>
          <w:jc w:val="center"/>
        </w:trPr>
        <w:tc>
          <w:tcPr>
            <w:tcW w:w="8703" w:type="dxa"/>
            <w:gridSpan w:val="7"/>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6804" w:type="dxa"/>
            <w:gridSpan w:val="6"/>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F11E5E">
        <w:trPr>
          <w:cantSplit/>
          <w:trHeight w:val="369"/>
          <w:tblHeader/>
          <w:jc w:val="center"/>
        </w:trPr>
        <w:tc>
          <w:tcPr>
            <w:tcW w:w="3118" w:type="dxa"/>
            <w:gridSpan w:val="2"/>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F11E5E">
        <w:trPr>
          <w:cantSplit/>
          <w:trHeight w:val="369"/>
          <w:tblHeader/>
          <w:jc w:val="center"/>
        </w:trPr>
        <w:tc>
          <w:tcPr>
            <w:tcW w:w="198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项目名称</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vAlign w:val="center"/>
          </w:tcPr>
          <w:p w:rsidR="00F11E5E" w:rsidRDefault="00F11E5E">
            <w:pPr>
              <w:spacing w:line="300" w:lineRule="exact"/>
              <w:jc w:val="left"/>
            </w:pPr>
          </w:p>
        </w:tc>
        <w:tc>
          <w:tcPr>
            <w:tcW w:w="1531" w:type="dxa"/>
            <w:vMerge/>
            <w:vAlign w:val="center"/>
          </w:tcPr>
          <w:p w:rsidR="00F11E5E" w:rsidRDefault="00F11E5E">
            <w:pPr>
              <w:spacing w:line="300" w:lineRule="exact"/>
              <w:jc w:val="left"/>
            </w:pPr>
          </w:p>
        </w:tc>
        <w:tc>
          <w:tcPr>
            <w:tcW w:w="709" w:type="dxa"/>
            <w:vMerge/>
            <w:vAlign w:val="center"/>
          </w:tcPr>
          <w:p w:rsidR="00F11E5E" w:rsidRDefault="00F11E5E">
            <w:pPr>
              <w:spacing w:line="300" w:lineRule="exact"/>
              <w:jc w:val="left"/>
            </w:pPr>
          </w:p>
        </w:tc>
        <w:tc>
          <w:tcPr>
            <w:tcW w:w="907" w:type="dxa"/>
            <w:vMerge/>
            <w:vAlign w:val="center"/>
          </w:tcPr>
          <w:p w:rsidR="00F11E5E" w:rsidRDefault="00F11E5E">
            <w:pPr>
              <w:spacing w:line="300" w:lineRule="exact"/>
              <w:jc w:val="left"/>
            </w:pPr>
          </w:p>
        </w:tc>
        <w:tc>
          <w:tcPr>
            <w:tcW w:w="907" w:type="dxa"/>
            <w:vMerge/>
            <w:vAlign w:val="center"/>
          </w:tcPr>
          <w:p w:rsidR="00F11E5E" w:rsidRDefault="00F11E5E">
            <w:pPr>
              <w:spacing w:line="300" w:lineRule="exact"/>
              <w:jc w:val="left"/>
            </w:pP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单位资金</w:t>
            </w:r>
          </w:p>
        </w:tc>
      </w:tr>
      <w:tr w:rsidR="00F11E5E">
        <w:trPr>
          <w:cantSplit/>
          <w:trHeight w:val="369"/>
          <w:jc w:val="center"/>
        </w:trPr>
        <w:tc>
          <w:tcPr>
            <w:tcW w:w="1984"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lastRenderedPageBreak/>
              <w:t>合</w:t>
            </w:r>
            <w:r>
              <w:rPr>
                <w:rFonts w:ascii="方正书宋_GBK" w:eastAsia="方正书宋_GBK"/>
                <w:b/>
              </w:rPr>
              <w:t xml:space="preserve">  </w:t>
            </w:r>
            <w:r>
              <w:rPr>
                <w:rFonts w:ascii="方正书宋_GBK" w:eastAsia="方正书宋_GBK" w:hint="eastAsia"/>
                <w:b/>
              </w:rPr>
              <w:t>计</w:t>
            </w:r>
          </w:p>
        </w:tc>
        <w:tc>
          <w:tcPr>
            <w:tcW w:w="1134" w:type="dxa"/>
            <w:vAlign w:val="center"/>
          </w:tcPr>
          <w:p w:rsidR="00F11E5E" w:rsidRDefault="00F11E5E">
            <w:pPr>
              <w:spacing w:line="300" w:lineRule="exact"/>
              <w:jc w:val="right"/>
              <w:rPr>
                <w:rFonts w:ascii="方正书宋_GBK" w:eastAsia="方正书宋_GBK"/>
                <w:b/>
              </w:rPr>
            </w:pPr>
          </w:p>
        </w:tc>
        <w:tc>
          <w:tcPr>
            <w:tcW w:w="1531" w:type="dxa"/>
            <w:vAlign w:val="center"/>
          </w:tcPr>
          <w:p w:rsidR="00F11E5E" w:rsidRDefault="00F11E5E">
            <w:pPr>
              <w:spacing w:line="300" w:lineRule="exact"/>
              <w:jc w:val="left"/>
              <w:rPr>
                <w:rFonts w:ascii="方正书宋_GBK" w:eastAsia="方正书宋_GBK"/>
                <w:b/>
              </w:rPr>
            </w:pPr>
          </w:p>
        </w:tc>
        <w:tc>
          <w:tcPr>
            <w:tcW w:w="1531" w:type="dxa"/>
            <w:vAlign w:val="center"/>
          </w:tcPr>
          <w:p w:rsidR="00F11E5E" w:rsidRDefault="00F11E5E">
            <w:pPr>
              <w:spacing w:line="300" w:lineRule="exact"/>
              <w:jc w:val="left"/>
              <w:rPr>
                <w:rFonts w:ascii="方正书宋_GBK" w:eastAsia="方正书宋_GBK"/>
                <w:b/>
              </w:rPr>
            </w:pPr>
          </w:p>
        </w:tc>
        <w:tc>
          <w:tcPr>
            <w:tcW w:w="709" w:type="dxa"/>
            <w:vAlign w:val="center"/>
          </w:tcPr>
          <w:p w:rsidR="00F11E5E" w:rsidRDefault="00F11E5E">
            <w:pPr>
              <w:spacing w:line="300" w:lineRule="exact"/>
              <w:jc w:val="center"/>
              <w:rPr>
                <w:rFonts w:ascii="方正书宋_GBK" w:eastAsia="方正书宋_GBK"/>
                <w:b/>
              </w:rPr>
            </w:pPr>
          </w:p>
        </w:tc>
        <w:tc>
          <w:tcPr>
            <w:tcW w:w="907" w:type="dxa"/>
            <w:vAlign w:val="center"/>
          </w:tcPr>
          <w:p w:rsidR="00F11E5E" w:rsidRDefault="00F11E5E">
            <w:pPr>
              <w:spacing w:line="300" w:lineRule="exact"/>
              <w:jc w:val="right"/>
              <w:rPr>
                <w:rFonts w:ascii="方正书宋_GBK" w:eastAsia="方正书宋_GBK"/>
                <w:b/>
              </w:rPr>
            </w:pPr>
          </w:p>
        </w:tc>
        <w:tc>
          <w:tcPr>
            <w:tcW w:w="907"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3246.48</w:t>
            </w: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314.16</w:t>
            </w: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F11E5E">
            <w:pPr>
              <w:spacing w:line="300" w:lineRule="exact"/>
              <w:jc w:val="right"/>
              <w:rPr>
                <w:rFonts w:ascii="方正书宋_GBK" w:eastAsia="方正书宋_GBK"/>
                <w:b/>
              </w:rPr>
            </w:pPr>
          </w:p>
        </w:tc>
        <w:tc>
          <w:tcPr>
            <w:tcW w:w="1134" w:type="dxa"/>
            <w:vAlign w:val="center"/>
          </w:tcPr>
          <w:p w:rsidR="00F11E5E" w:rsidRDefault="000B73A3">
            <w:pPr>
              <w:spacing w:line="300" w:lineRule="exact"/>
              <w:jc w:val="right"/>
              <w:rPr>
                <w:rFonts w:ascii="方正书宋_GBK" w:eastAsia="方正书宋_GBK"/>
                <w:b/>
              </w:rPr>
            </w:pPr>
            <w:r>
              <w:rPr>
                <w:rFonts w:ascii="方正书宋_GBK" w:eastAsia="方正书宋_GBK"/>
                <w:b/>
              </w:rPr>
              <w:t>2932.32</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台式计算机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A02010104</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8</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0.50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便携式计算机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A02010105</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6</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0.60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3.60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3.60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空调机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A0206180203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0.40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空调机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A0206180203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17</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0.55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9.35</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9.35</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proofErr w:type="gramStart"/>
            <w:r>
              <w:rPr>
                <w:rFonts w:ascii="方正书宋_GBK" w:eastAsia="方正书宋_GBK" w:hint="eastAsia"/>
              </w:rPr>
              <w:t>木制床类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A060104</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9</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0.16</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1.44</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1.44</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A060205</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0.25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木骨架为主的椅凳类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A060302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木质柜类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0.10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0.10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保险柜</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0.24</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0.24</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0.24</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15</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0.09</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1.35</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1.35</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0.09</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0.18</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0.18</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0.10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基础环境运维服务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C020601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9.00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9.00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9.00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硬件运维服务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C020602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9.93</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9.93</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9.93</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C050301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车辆加油服务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C050302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其他车辆维修和保养服务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C050399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2.50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2.50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2.50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安全服务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C0810</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54.16</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54.16</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54.16</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48.00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48.00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48.00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机动车保险服务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C15040201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264.23</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其他文化艺术服务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C200399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河北定县汉简保护修复</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260.00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260.00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服务器</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A02010103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13</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65.00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65.00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服务器</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A02010103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便携式计算机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A02010105</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扫描仪</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A0201060901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0.60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2.40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2.40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复印机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A020201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投影仪</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A020202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lastRenderedPageBreak/>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多功能一体机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A020204</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7</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0.40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轿车</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A02030501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辆</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18.00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商务车</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A02030503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辆</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空调机</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A0206180203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A060205</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张</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7</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0.51</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3.57</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3.57</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A060205</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张</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0.48</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1.92</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1.92</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A060205</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张</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0.21</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0.21</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0.21</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其他台、</w:t>
            </w:r>
            <w:proofErr w:type="gramStart"/>
            <w:r>
              <w:rPr>
                <w:rFonts w:ascii="方正书宋_GBK" w:eastAsia="方正书宋_GBK" w:hint="eastAsia"/>
              </w:rPr>
              <w:t>桌类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A060299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张</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9</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0.63</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0.63</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其他台、</w:t>
            </w:r>
            <w:proofErr w:type="gramStart"/>
            <w:r>
              <w:rPr>
                <w:rFonts w:ascii="方正书宋_GBK" w:eastAsia="方正书宋_GBK" w:hint="eastAsia"/>
              </w:rPr>
              <w:t>桌类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A060299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张</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6</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0.25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木骨架为主的椅凳类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A060302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把</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7</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0.10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0.70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0.70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木骨架为主的椅凳类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A060302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把</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0.07</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0.35</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0.35</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其他椅凳类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A060399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把</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18</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0.09</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1.62</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1.62</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lastRenderedPageBreak/>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400.00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62.49</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62.49</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62.49</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18</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0.18</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3.24</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3.24</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其他柜类</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A060599</w:t>
            </w:r>
          </w:p>
        </w:tc>
        <w:tc>
          <w:tcPr>
            <w:tcW w:w="709" w:type="dxa"/>
            <w:vAlign w:val="center"/>
          </w:tcPr>
          <w:p w:rsidR="00F11E5E" w:rsidRDefault="000B73A3">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8</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0.25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proofErr w:type="gramStart"/>
            <w:r>
              <w:rPr>
                <w:rFonts w:ascii="方正书宋_GBK" w:eastAsia="方正书宋_GBK" w:hint="eastAsia"/>
              </w:rPr>
              <w:t>金属质架类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A060602</w:t>
            </w:r>
          </w:p>
        </w:tc>
        <w:tc>
          <w:tcPr>
            <w:tcW w:w="709" w:type="dxa"/>
            <w:vAlign w:val="center"/>
          </w:tcPr>
          <w:p w:rsidR="00F11E5E" w:rsidRDefault="000B73A3">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20</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0.15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proofErr w:type="gramStart"/>
            <w:r>
              <w:rPr>
                <w:rFonts w:ascii="方正书宋_GBK" w:eastAsia="方正书宋_GBK" w:hint="eastAsia"/>
              </w:rPr>
              <w:t>金属质架类</w:t>
            </w:r>
            <w:proofErr w:type="gramEnd"/>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A060602</w:t>
            </w:r>
          </w:p>
        </w:tc>
        <w:tc>
          <w:tcPr>
            <w:tcW w:w="709" w:type="dxa"/>
            <w:vAlign w:val="center"/>
          </w:tcPr>
          <w:p w:rsidR="00F11E5E" w:rsidRDefault="000B73A3">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0.15</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普通服装</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A07030103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70</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0.04</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普通服装</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A07030103</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100</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0.02</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钢结构工程</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B0507</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140.00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140.00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其他电力系统安装</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B060399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73.00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73.00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73.00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装修工程</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B07</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520.00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520.00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520.00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行业应用软件开发服务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C02010302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25.00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25.00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lastRenderedPageBreak/>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60.00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60.00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55.00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55.00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28.00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35.00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35.00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35.00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出版服务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C081402</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技术测试和分析服务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C0901</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100.00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100.00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其他专业技术服务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C0908</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500.00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500.00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500.00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35.30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35.30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35.30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283.20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283.20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283.20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30.00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lastRenderedPageBreak/>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150.00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150.00</w:t>
            </w:r>
          </w:p>
        </w:tc>
      </w:tr>
      <w:tr w:rsidR="00F11E5E">
        <w:trPr>
          <w:cantSplit/>
          <w:trHeight w:val="369"/>
          <w:jc w:val="center"/>
        </w:trPr>
        <w:tc>
          <w:tcPr>
            <w:tcW w:w="1984"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考古发掘勘探专项业务费</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2900.00</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其他服务</w:t>
            </w:r>
          </w:p>
        </w:tc>
        <w:tc>
          <w:tcPr>
            <w:tcW w:w="1531" w:type="dxa"/>
            <w:vAlign w:val="center"/>
          </w:tcPr>
          <w:p w:rsidR="00F11E5E" w:rsidRDefault="000B73A3">
            <w:pPr>
              <w:spacing w:line="300" w:lineRule="exact"/>
              <w:jc w:val="left"/>
              <w:rPr>
                <w:rFonts w:ascii="方正书宋_GBK" w:eastAsia="方正书宋_GBK"/>
              </w:rPr>
            </w:pPr>
            <w:r>
              <w:rPr>
                <w:rFonts w:ascii="方正书宋_GBK" w:eastAsia="方正书宋_GBK"/>
              </w:rPr>
              <w:t>C99</w:t>
            </w:r>
          </w:p>
        </w:tc>
        <w:tc>
          <w:tcPr>
            <w:tcW w:w="709" w:type="dxa"/>
            <w:vAlign w:val="center"/>
          </w:tcPr>
          <w:p w:rsidR="00F11E5E" w:rsidRDefault="000B73A3">
            <w:pPr>
              <w:spacing w:line="300" w:lineRule="exact"/>
              <w:jc w:val="center"/>
              <w:rPr>
                <w:rFonts w:ascii="方正书宋_GBK" w:eastAsia="方正书宋_GBK"/>
              </w:rPr>
            </w:pPr>
            <w:r>
              <w:rPr>
                <w:rFonts w:ascii="方正书宋_GBK" w:eastAsia="方正书宋_GBK" w:hint="eastAsia"/>
              </w:rPr>
              <w:t>项</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1</w:t>
            </w:r>
          </w:p>
        </w:tc>
        <w:tc>
          <w:tcPr>
            <w:tcW w:w="907" w:type="dxa"/>
            <w:vAlign w:val="center"/>
          </w:tcPr>
          <w:p w:rsidR="00F11E5E" w:rsidRDefault="000B73A3">
            <w:pPr>
              <w:spacing w:line="300" w:lineRule="exact"/>
              <w:jc w:val="right"/>
              <w:rPr>
                <w:rFonts w:ascii="方正书宋_GBK" w:eastAsia="方正书宋_GBK"/>
              </w:rPr>
            </w:pPr>
            <w:r>
              <w:rPr>
                <w:rFonts w:ascii="方正书宋_GBK" w:eastAsia="方正书宋_GBK"/>
              </w:rPr>
              <w:t>40.00</w:t>
            </w: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40.00</w:t>
            </w: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F11E5E">
            <w:pPr>
              <w:spacing w:line="300" w:lineRule="exact"/>
              <w:jc w:val="right"/>
              <w:rPr>
                <w:rFonts w:ascii="方正书宋_GBK" w:eastAsia="方正书宋_GBK"/>
              </w:rPr>
            </w:pPr>
          </w:p>
        </w:tc>
        <w:tc>
          <w:tcPr>
            <w:tcW w:w="1134" w:type="dxa"/>
            <w:vAlign w:val="center"/>
          </w:tcPr>
          <w:p w:rsidR="00F11E5E" w:rsidRDefault="000B73A3">
            <w:pPr>
              <w:spacing w:line="300" w:lineRule="exact"/>
              <w:jc w:val="right"/>
              <w:rPr>
                <w:rFonts w:ascii="方正书宋_GBK" w:eastAsia="方正书宋_GBK"/>
              </w:rPr>
            </w:pPr>
            <w:r>
              <w:rPr>
                <w:rFonts w:ascii="方正书宋_GBK" w:eastAsia="方正书宋_GBK"/>
              </w:rPr>
              <w:t>40.00</w:t>
            </w:r>
          </w:p>
        </w:tc>
      </w:tr>
    </w:tbl>
    <w:p w:rsidR="00F11E5E" w:rsidRDefault="000B73A3">
      <w:pPr>
        <w:spacing w:line="300" w:lineRule="exact"/>
        <w:ind w:firstLineChars="200" w:firstLine="640"/>
        <w:jc w:val="left"/>
        <w:rPr>
          <w:rFonts w:ascii="Times New Roman" w:hAnsi="宋体"/>
          <w:sz w:val="32"/>
        </w:rPr>
      </w:pPr>
      <w:r>
        <w:rPr>
          <w:rFonts w:ascii="Times New Roman" w:eastAsia="方正仿宋_GBK"/>
          <w:sz w:val="32"/>
        </w:rPr>
        <w:t xml:space="preserve"> </w:t>
      </w: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t>七、国有资产信息</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河北省文物考古研究院上年末固定资产金额为</w:t>
      </w:r>
      <w:r>
        <w:rPr>
          <w:rFonts w:ascii="Times New Roman" w:eastAsia="方正仿宋_GBK" w:hint="eastAsia"/>
          <w:sz w:val="28"/>
        </w:rPr>
        <w:t>4030.13</w:t>
      </w:r>
      <w:r>
        <w:rPr>
          <w:rFonts w:ascii="Times New Roman" w:eastAsia="方正仿宋_GBK" w:hint="eastAsia"/>
          <w:sz w:val="28"/>
        </w:rPr>
        <w:t>万元（详见下表）。本年度拟购置固定资产总额为</w:t>
      </w:r>
      <w:r>
        <w:rPr>
          <w:rFonts w:ascii="Times New Roman" w:eastAsia="方正仿宋_GBK" w:hint="eastAsia"/>
          <w:sz w:val="28"/>
        </w:rPr>
        <w:t>1326.16</w:t>
      </w:r>
      <w:r>
        <w:rPr>
          <w:rFonts w:ascii="Times New Roman" w:eastAsia="方正仿宋_GBK" w:hint="eastAsia"/>
          <w:sz w:val="28"/>
        </w:rPr>
        <w:t>万元，已按要求列入政府采购预算，详见政府采购预算表。</w:t>
      </w:r>
    </w:p>
    <w:p w:rsidR="00F11E5E" w:rsidRDefault="000B73A3">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11E5E">
        <w:trPr>
          <w:cantSplit/>
          <w:tblHeader/>
          <w:jc w:val="center"/>
        </w:trPr>
        <w:tc>
          <w:tcPr>
            <w:tcW w:w="7370" w:type="dxa"/>
            <w:tcBorders>
              <w:top w:val="single" w:sz="6" w:space="0" w:color="FFFFFF"/>
              <w:left w:val="single" w:sz="6" w:space="0" w:color="FFFFFF"/>
              <w:right w:val="single" w:sz="6" w:space="0" w:color="FFFFFF"/>
            </w:tcBorders>
            <w:vAlign w:val="center"/>
          </w:tcPr>
          <w:p w:rsidR="00F11E5E" w:rsidRDefault="000B73A3">
            <w:pPr>
              <w:spacing w:line="300" w:lineRule="exact"/>
              <w:jc w:val="left"/>
              <w:rPr>
                <w:rFonts w:ascii="方正小标宋_GBK" w:eastAsia="方正小标宋_GBK"/>
                <w:sz w:val="24"/>
              </w:rPr>
            </w:pPr>
            <w:r>
              <w:rPr>
                <w:rFonts w:ascii="方正小标宋_GBK" w:eastAsia="方正小标宋_GBK"/>
                <w:sz w:val="24"/>
              </w:rPr>
              <w:t>453004</w:t>
            </w:r>
            <w:r>
              <w:rPr>
                <w:rFonts w:ascii="方正小标宋_GBK" w:eastAsia="方正小标宋_GBK" w:hint="eastAsia"/>
                <w:sz w:val="24"/>
              </w:rPr>
              <w:t>河北省文物考古研究院</w:t>
            </w:r>
          </w:p>
        </w:tc>
        <w:tc>
          <w:tcPr>
            <w:tcW w:w="5670" w:type="dxa"/>
            <w:gridSpan w:val="2"/>
            <w:tcBorders>
              <w:top w:val="single" w:sz="6" w:space="0" w:color="FFFFFF"/>
              <w:left w:val="single" w:sz="6" w:space="0" w:color="FFFFFF"/>
              <w:right w:val="single" w:sz="6" w:space="0" w:color="FFFFFF"/>
            </w:tcBorders>
            <w:vAlign w:val="center"/>
          </w:tcPr>
          <w:p w:rsidR="00F11E5E" w:rsidRDefault="000B73A3">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F11E5E">
        <w:trPr>
          <w:cantSplit/>
          <w:tblHeader/>
          <w:jc w:val="center"/>
        </w:trPr>
        <w:tc>
          <w:tcPr>
            <w:tcW w:w="7370"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F11E5E" w:rsidRDefault="000B73A3">
            <w:pPr>
              <w:spacing w:line="300" w:lineRule="exact"/>
              <w:jc w:val="center"/>
              <w:rPr>
                <w:rFonts w:ascii="方正书宋_GBK" w:eastAsia="方正书宋_GBK"/>
                <w:b/>
              </w:rPr>
            </w:pPr>
            <w:r>
              <w:rPr>
                <w:rFonts w:ascii="方正书宋_GBK" w:eastAsia="方正书宋_GBK" w:hint="eastAsia"/>
                <w:b/>
              </w:rPr>
              <w:t>价值（金额单位：万元）</w:t>
            </w:r>
          </w:p>
        </w:tc>
      </w:tr>
      <w:tr w:rsidR="00F11E5E">
        <w:trPr>
          <w:cantSplit/>
          <w:jc w:val="center"/>
        </w:trPr>
        <w:tc>
          <w:tcPr>
            <w:tcW w:w="737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 xml:space="preserve">　　　　　　　　资产总额</w:t>
            </w:r>
          </w:p>
        </w:tc>
        <w:tc>
          <w:tcPr>
            <w:tcW w:w="2835" w:type="dxa"/>
            <w:vAlign w:val="center"/>
          </w:tcPr>
          <w:p w:rsidR="00F11E5E" w:rsidRDefault="00F11E5E">
            <w:pPr>
              <w:spacing w:line="300" w:lineRule="exact"/>
              <w:jc w:val="center"/>
              <w:rPr>
                <w:rFonts w:ascii="方正书宋_GBK" w:eastAsia="方正书宋_GBK"/>
              </w:rPr>
            </w:pPr>
          </w:p>
        </w:tc>
        <w:tc>
          <w:tcPr>
            <w:tcW w:w="2835" w:type="dxa"/>
            <w:vAlign w:val="center"/>
          </w:tcPr>
          <w:p w:rsidR="00F11E5E" w:rsidRDefault="000B73A3">
            <w:pPr>
              <w:spacing w:line="300" w:lineRule="exact"/>
              <w:jc w:val="right"/>
              <w:rPr>
                <w:rFonts w:ascii="方正书宋_GBK" w:eastAsia="方正书宋_GBK"/>
              </w:rPr>
            </w:pPr>
            <w:r>
              <w:rPr>
                <w:rFonts w:ascii="方正书宋_GBK" w:eastAsia="方正书宋_GBK"/>
              </w:rPr>
              <w:t>4030.13</w:t>
            </w:r>
          </w:p>
        </w:tc>
      </w:tr>
      <w:tr w:rsidR="00F11E5E">
        <w:trPr>
          <w:cantSplit/>
          <w:jc w:val="center"/>
        </w:trPr>
        <w:tc>
          <w:tcPr>
            <w:tcW w:w="7370" w:type="dxa"/>
            <w:vAlign w:val="center"/>
          </w:tcPr>
          <w:p w:rsidR="00F11E5E" w:rsidRDefault="000B73A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、房屋（平方米）</w:t>
            </w:r>
          </w:p>
        </w:tc>
        <w:tc>
          <w:tcPr>
            <w:tcW w:w="2835" w:type="dxa"/>
            <w:vAlign w:val="center"/>
          </w:tcPr>
          <w:p w:rsidR="00F11E5E" w:rsidRDefault="000B73A3">
            <w:pPr>
              <w:spacing w:line="300" w:lineRule="exact"/>
              <w:jc w:val="center"/>
              <w:rPr>
                <w:rFonts w:ascii="方正书宋_GBK" w:eastAsia="方正书宋_GBK"/>
              </w:rPr>
            </w:pPr>
            <w:r>
              <w:rPr>
                <w:rFonts w:ascii="方正书宋_GBK" w:eastAsia="方正书宋_GBK"/>
              </w:rPr>
              <w:t>21674.23</w:t>
            </w:r>
          </w:p>
        </w:tc>
        <w:tc>
          <w:tcPr>
            <w:tcW w:w="2835" w:type="dxa"/>
            <w:vAlign w:val="center"/>
          </w:tcPr>
          <w:p w:rsidR="00F11E5E" w:rsidRDefault="000B73A3">
            <w:pPr>
              <w:spacing w:line="300" w:lineRule="exact"/>
              <w:jc w:val="right"/>
              <w:rPr>
                <w:rFonts w:ascii="方正书宋_GBK" w:eastAsia="方正书宋_GBK"/>
              </w:rPr>
            </w:pPr>
            <w:r>
              <w:rPr>
                <w:rFonts w:ascii="方正书宋_GBK" w:eastAsia="方正书宋_GBK"/>
              </w:rPr>
              <w:t>2982.70</w:t>
            </w:r>
          </w:p>
        </w:tc>
      </w:tr>
      <w:tr w:rsidR="00F11E5E">
        <w:trPr>
          <w:cantSplit/>
          <w:jc w:val="center"/>
        </w:trPr>
        <w:tc>
          <w:tcPr>
            <w:tcW w:w="7370" w:type="dxa"/>
            <w:vAlign w:val="center"/>
          </w:tcPr>
          <w:p w:rsidR="00F11E5E" w:rsidRDefault="000B73A3">
            <w:pPr>
              <w:spacing w:line="300" w:lineRule="exact"/>
              <w:jc w:val="left"/>
              <w:rPr>
                <w:rFonts w:ascii="方正书宋_GBK" w:eastAsia="方正书宋_GBK"/>
              </w:rPr>
            </w:pPr>
            <w:r>
              <w:rPr>
                <w:rFonts w:ascii="方正书宋_GBK" w:eastAsia="方正书宋_GBK" w:hint="eastAsia"/>
              </w:rPr>
              <w:t xml:space="preserve">　　其中：办公用房（平方米）</w:t>
            </w:r>
          </w:p>
        </w:tc>
        <w:tc>
          <w:tcPr>
            <w:tcW w:w="2835" w:type="dxa"/>
            <w:vAlign w:val="center"/>
          </w:tcPr>
          <w:p w:rsidR="00F11E5E" w:rsidRDefault="000B73A3">
            <w:pPr>
              <w:spacing w:line="300" w:lineRule="exact"/>
              <w:jc w:val="center"/>
              <w:rPr>
                <w:rFonts w:ascii="方正书宋_GBK" w:eastAsia="方正书宋_GBK"/>
              </w:rPr>
            </w:pPr>
            <w:r>
              <w:rPr>
                <w:rFonts w:ascii="方正书宋_GBK" w:eastAsia="方正书宋_GBK"/>
              </w:rPr>
              <w:t>625.52</w:t>
            </w:r>
          </w:p>
        </w:tc>
        <w:tc>
          <w:tcPr>
            <w:tcW w:w="2835" w:type="dxa"/>
            <w:vAlign w:val="center"/>
          </w:tcPr>
          <w:p w:rsidR="00F11E5E" w:rsidRDefault="000B73A3">
            <w:pPr>
              <w:spacing w:line="300" w:lineRule="exact"/>
              <w:jc w:val="right"/>
              <w:rPr>
                <w:rFonts w:ascii="方正书宋_GBK" w:eastAsia="方正书宋_GBK"/>
              </w:rPr>
            </w:pPr>
            <w:r>
              <w:rPr>
                <w:rFonts w:ascii="方正书宋_GBK" w:eastAsia="方正书宋_GBK"/>
              </w:rPr>
              <w:t>86.08</w:t>
            </w:r>
          </w:p>
        </w:tc>
      </w:tr>
      <w:tr w:rsidR="00F11E5E">
        <w:trPr>
          <w:cantSplit/>
          <w:jc w:val="center"/>
        </w:trPr>
        <w:tc>
          <w:tcPr>
            <w:tcW w:w="7370" w:type="dxa"/>
            <w:vAlign w:val="center"/>
          </w:tcPr>
          <w:p w:rsidR="00F11E5E" w:rsidRDefault="000B73A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、车辆（台、辆）</w:t>
            </w:r>
          </w:p>
        </w:tc>
        <w:tc>
          <w:tcPr>
            <w:tcW w:w="2835" w:type="dxa"/>
            <w:vAlign w:val="center"/>
          </w:tcPr>
          <w:p w:rsidR="00F11E5E" w:rsidRDefault="00F11E5E">
            <w:pPr>
              <w:spacing w:line="300" w:lineRule="exact"/>
              <w:jc w:val="center"/>
              <w:rPr>
                <w:rFonts w:ascii="方正书宋_GBK" w:eastAsia="方正书宋_GBK"/>
              </w:rPr>
            </w:pPr>
          </w:p>
        </w:tc>
        <w:tc>
          <w:tcPr>
            <w:tcW w:w="2835" w:type="dxa"/>
            <w:vAlign w:val="center"/>
          </w:tcPr>
          <w:p w:rsidR="00F11E5E" w:rsidRDefault="00F11E5E">
            <w:pPr>
              <w:spacing w:line="300" w:lineRule="exact"/>
              <w:jc w:val="right"/>
              <w:rPr>
                <w:rFonts w:ascii="方正书宋_GBK" w:eastAsia="方正书宋_GBK"/>
              </w:rPr>
            </w:pPr>
          </w:p>
        </w:tc>
      </w:tr>
      <w:tr w:rsidR="00F11E5E">
        <w:trPr>
          <w:cantSplit/>
          <w:jc w:val="center"/>
        </w:trPr>
        <w:tc>
          <w:tcPr>
            <w:tcW w:w="7370" w:type="dxa"/>
            <w:vAlign w:val="center"/>
          </w:tcPr>
          <w:p w:rsidR="00F11E5E" w:rsidRDefault="000B73A3">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2835" w:type="dxa"/>
            <w:vAlign w:val="center"/>
          </w:tcPr>
          <w:p w:rsidR="00F11E5E" w:rsidRDefault="000B73A3">
            <w:pPr>
              <w:spacing w:line="300" w:lineRule="exact"/>
              <w:jc w:val="center"/>
              <w:rPr>
                <w:rFonts w:ascii="方正书宋_GBK" w:eastAsia="方正书宋_GBK"/>
              </w:rPr>
            </w:pPr>
            <w:r>
              <w:rPr>
                <w:rFonts w:ascii="方正书宋_GBK" w:eastAsia="方正书宋_GBK"/>
              </w:rPr>
              <w:t>15.00</w:t>
            </w:r>
          </w:p>
        </w:tc>
        <w:tc>
          <w:tcPr>
            <w:tcW w:w="2835" w:type="dxa"/>
            <w:vAlign w:val="center"/>
          </w:tcPr>
          <w:p w:rsidR="00F11E5E" w:rsidRDefault="000B73A3">
            <w:pPr>
              <w:spacing w:line="300" w:lineRule="exact"/>
              <w:jc w:val="right"/>
              <w:rPr>
                <w:rFonts w:ascii="方正书宋_GBK" w:eastAsia="方正书宋_GBK"/>
              </w:rPr>
            </w:pPr>
            <w:r>
              <w:rPr>
                <w:rFonts w:ascii="方正书宋_GBK" w:eastAsia="方正书宋_GBK"/>
              </w:rPr>
              <w:t>204.13</w:t>
            </w:r>
          </w:p>
        </w:tc>
      </w:tr>
      <w:tr w:rsidR="00F11E5E">
        <w:trPr>
          <w:cantSplit/>
          <w:jc w:val="center"/>
        </w:trPr>
        <w:tc>
          <w:tcPr>
            <w:tcW w:w="7370" w:type="dxa"/>
            <w:vAlign w:val="center"/>
          </w:tcPr>
          <w:p w:rsidR="00F11E5E" w:rsidRDefault="000B73A3">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、其他固定资产</w:t>
            </w:r>
          </w:p>
        </w:tc>
        <w:tc>
          <w:tcPr>
            <w:tcW w:w="2835" w:type="dxa"/>
            <w:vAlign w:val="center"/>
          </w:tcPr>
          <w:p w:rsidR="00F11E5E" w:rsidRDefault="000B73A3">
            <w:pPr>
              <w:spacing w:line="300" w:lineRule="exact"/>
              <w:jc w:val="center"/>
              <w:rPr>
                <w:rFonts w:ascii="方正书宋_GBK" w:eastAsia="方正书宋_GBK"/>
              </w:rPr>
            </w:pPr>
            <w:r>
              <w:rPr>
                <w:rFonts w:ascii="方正书宋_GBK" w:eastAsia="方正书宋_GBK"/>
              </w:rPr>
              <w:t>3474.00</w:t>
            </w:r>
          </w:p>
        </w:tc>
        <w:tc>
          <w:tcPr>
            <w:tcW w:w="2835" w:type="dxa"/>
            <w:vAlign w:val="center"/>
          </w:tcPr>
          <w:p w:rsidR="00F11E5E" w:rsidRDefault="000B73A3">
            <w:pPr>
              <w:spacing w:line="300" w:lineRule="exact"/>
              <w:jc w:val="right"/>
              <w:rPr>
                <w:rFonts w:ascii="方正书宋_GBK" w:eastAsia="方正书宋_GBK"/>
              </w:rPr>
            </w:pPr>
            <w:r>
              <w:rPr>
                <w:rFonts w:ascii="方正书宋_GBK" w:eastAsia="方正书宋_GBK"/>
              </w:rPr>
              <w:t>757.22</w:t>
            </w:r>
          </w:p>
        </w:tc>
      </w:tr>
    </w:tbl>
    <w:p w:rsidR="00F11E5E" w:rsidRDefault="000B73A3">
      <w:pPr>
        <w:spacing w:line="300" w:lineRule="exact"/>
        <w:ind w:firstLineChars="200" w:firstLine="640"/>
        <w:jc w:val="left"/>
        <w:rPr>
          <w:rFonts w:ascii="黑体" w:eastAsia="黑体" w:hAnsi="黑体"/>
          <w:sz w:val="32"/>
        </w:rPr>
      </w:pPr>
      <w:r>
        <w:rPr>
          <w:rFonts w:ascii="Times New Roman" w:eastAsia="方正仿宋_GBK"/>
          <w:sz w:val="32"/>
        </w:rPr>
        <w:t xml:space="preserve"> </w:t>
      </w: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lastRenderedPageBreak/>
        <w:t>八、名词解释</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指省级财政当年拨付的资金。</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F11E5E" w:rsidRDefault="00F11E5E">
      <w:pPr>
        <w:spacing w:line="500" w:lineRule="exact"/>
        <w:jc w:val="left"/>
        <w:rPr>
          <w:rFonts w:ascii="Times New Roman" w:hAnsi="宋体"/>
          <w:sz w:val="28"/>
        </w:rPr>
        <w:sectPr w:rsidR="00F11E5E">
          <w:pgSz w:w="16839" w:h="11907" w:orient="landscape"/>
          <w:pgMar w:top="1361" w:right="1020" w:bottom="1361" w:left="1020" w:header="851" w:footer="992" w:gutter="0"/>
          <w:cols w:space="720"/>
          <w:docGrid w:type="lines" w:linePitch="312"/>
        </w:sectPr>
      </w:pP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lastRenderedPageBreak/>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纳入省级财政预算管理的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经费，是指预算单位用财政拨款安排的因公出国（境）费、公务用车购置及运维费和公务接待费。其中，因公出国（境）</w:t>
      </w:r>
      <w:proofErr w:type="gramStart"/>
      <w:r>
        <w:rPr>
          <w:rFonts w:ascii="Times New Roman" w:eastAsia="方正仿宋_GBK" w:hint="eastAsia"/>
          <w:sz w:val="28"/>
        </w:rPr>
        <w:t>费反映</w:t>
      </w:r>
      <w:proofErr w:type="gramEnd"/>
      <w:r>
        <w:rPr>
          <w:rFonts w:ascii="Times New Roman" w:eastAsia="方正仿宋_GBK" w:hint="eastAsia"/>
          <w:sz w:val="28"/>
        </w:rPr>
        <w:t>单位公务出国（境）的住宿费、旅费、伙食补助费、杂费、培训费等支出；公务用车购置及运维</w:t>
      </w:r>
      <w:proofErr w:type="gramStart"/>
      <w:r>
        <w:rPr>
          <w:rFonts w:ascii="Times New Roman" w:eastAsia="方正仿宋_GBK" w:hint="eastAsia"/>
          <w:sz w:val="28"/>
        </w:rPr>
        <w:t>费反映</w:t>
      </w:r>
      <w:proofErr w:type="gramEnd"/>
      <w:r>
        <w:rPr>
          <w:rFonts w:ascii="Times New Roman" w:eastAsia="方正仿宋_GBK" w:hint="eastAsia"/>
          <w:sz w:val="28"/>
        </w:rPr>
        <w:t>单位公务用车购置费及租用费、燃料费、维修费、过路过桥费、保险费、安全奖励费用等支出；公务接待</w:t>
      </w:r>
      <w:proofErr w:type="gramStart"/>
      <w:r>
        <w:rPr>
          <w:rFonts w:ascii="Times New Roman" w:eastAsia="方正仿宋_GBK" w:hint="eastAsia"/>
          <w:sz w:val="28"/>
        </w:rPr>
        <w:t>费反映</w:t>
      </w:r>
      <w:proofErr w:type="gramEnd"/>
      <w:r>
        <w:rPr>
          <w:rFonts w:ascii="Times New Roman" w:eastAsia="方正仿宋_GBK" w:hint="eastAsia"/>
          <w:sz w:val="28"/>
        </w:rPr>
        <w:t>单位按规定开支的各类公务接待（含外宾接待）支出。</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F11E5E" w:rsidRDefault="000B73A3">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F11E5E" w:rsidRDefault="000B73A3">
      <w:pPr>
        <w:spacing w:line="500" w:lineRule="exact"/>
        <w:ind w:firstLineChars="200" w:firstLine="560"/>
        <w:jc w:val="left"/>
        <w:rPr>
          <w:rFonts w:ascii="黑体" w:eastAsia="黑体" w:hAnsi="黑体"/>
          <w:sz w:val="32"/>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F11E5E" w:rsidRDefault="000B73A3">
      <w:pPr>
        <w:spacing w:beforeLines="50" w:before="156" w:afterLines="50" w:after="156"/>
        <w:ind w:firstLineChars="200" w:firstLine="640"/>
        <w:jc w:val="left"/>
        <w:rPr>
          <w:rFonts w:ascii="Times New Roman" w:hAnsi="宋体"/>
          <w:sz w:val="32"/>
        </w:rPr>
      </w:pPr>
      <w:r>
        <w:rPr>
          <w:rFonts w:ascii="黑体" w:eastAsia="黑体" w:hAnsi="黑体" w:hint="eastAsia"/>
          <w:sz w:val="32"/>
        </w:rPr>
        <w:t>九、其他需要说明的事项</w:t>
      </w:r>
    </w:p>
    <w:p w:rsidR="00F11E5E" w:rsidRDefault="000B73A3">
      <w:pPr>
        <w:spacing w:line="500" w:lineRule="exact"/>
        <w:ind w:firstLineChars="200" w:firstLine="560"/>
        <w:jc w:val="left"/>
        <w:rPr>
          <w:rFonts w:ascii="Times New Roman" w:eastAsia="方正仿宋_GBK"/>
          <w:sz w:val="28"/>
        </w:rPr>
      </w:pPr>
      <w:r>
        <w:rPr>
          <w:rFonts w:ascii="Times New Roman" w:eastAsia="方正仿宋_GBK" w:hint="eastAsia"/>
          <w:sz w:val="28"/>
        </w:rPr>
        <w:t>我单位无其他需要说明的事项。</w:t>
      </w:r>
    </w:p>
    <w:p w:rsidR="00F11E5E" w:rsidRDefault="00F11E5E">
      <w:pPr>
        <w:spacing w:beforeLines="50" w:before="156" w:afterLines="50" w:after="156"/>
        <w:jc w:val="left"/>
        <w:rPr>
          <w:rFonts w:ascii="Times New Roman" w:hAnsi="宋体"/>
          <w:sz w:val="28"/>
        </w:rPr>
      </w:pPr>
    </w:p>
    <w:p w:rsidR="00F11E5E" w:rsidRDefault="00F11E5E"/>
    <w:sectPr w:rsidR="00F11E5E">
      <w:pgSz w:w="16839" w:h="11907" w:orient="landscape"/>
      <w:pgMar w:top="1361" w:right="1020" w:bottom="1361" w:left="10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A3" w:rsidRDefault="000B73A3">
      <w:r>
        <w:separator/>
      </w:r>
    </w:p>
  </w:endnote>
  <w:endnote w:type="continuationSeparator" w:id="0">
    <w:p w:rsidR="000B73A3" w:rsidRDefault="000B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方正仿宋_GBK">
    <w:altName w:val="Times New Roman"/>
    <w:charset w:val="00"/>
    <w:family w:val="auto"/>
    <w:pitch w:val="default"/>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0B73A3">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1</w:t>
    </w:r>
    <w:r>
      <w:fldChar w:fldCharType="end"/>
    </w:r>
  </w:p>
  <w:p w:rsidR="00F11E5E" w:rsidRDefault="00F11E5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0B73A3">
    <w:pPr>
      <w:pStyle w:val="a3"/>
      <w:tabs>
        <w:tab w:val="clear" w:pos="4153"/>
        <w:tab w:val="clear" w:pos="8306"/>
        <w:tab w:val="right" w:pos="14799"/>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0B73A3">
    <w:pPr>
      <w:pStyle w:val="a3"/>
      <w:tabs>
        <w:tab w:val="clear" w:pos="4153"/>
        <w:tab w:val="clear" w:pos="8306"/>
        <w:tab w:val="right" w:pos="14799"/>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0B73A3">
    <w:pPr>
      <w:pStyle w:val="a3"/>
      <w:tabs>
        <w:tab w:val="clear" w:pos="4153"/>
        <w:tab w:val="clear" w:pos="8306"/>
        <w:tab w:val="right" w:pos="14799"/>
      </w:tabs>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E5E" w:rsidRDefault="000B73A3">
                          <w:pPr>
                            <w:snapToGrid w:val="0"/>
                            <w:rPr>
                              <w:sz w:val="18"/>
                            </w:rPr>
                          </w:pPr>
                          <w:r>
                            <w:rPr>
                              <w:sz w:val="18"/>
                            </w:rPr>
                            <w:fldChar w:fldCharType="begin"/>
                          </w:r>
                          <w:r>
                            <w:rPr>
                              <w:sz w:val="18"/>
                            </w:rPr>
                            <w:instrText xml:space="preserve"> PAGE  \* MERGEFORMAT </w:instrText>
                          </w:r>
                          <w:r>
                            <w:rPr>
                              <w:sz w:val="18"/>
                            </w:rPr>
                            <w:fldChar w:fldCharType="separate"/>
                          </w:r>
                          <w:r w:rsidR="00747111">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F11E5E" w:rsidRDefault="000B73A3">
                    <w:pPr>
                      <w:snapToGrid w:val="0"/>
                      <w:rPr>
                        <w:sz w:val="18"/>
                      </w:rPr>
                    </w:pPr>
                    <w:r>
                      <w:rPr>
                        <w:sz w:val="18"/>
                      </w:rPr>
                      <w:fldChar w:fldCharType="begin"/>
                    </w:r>
                    <w:r>
                      <w:rPr>
                        <w:sz w:val="18"/>
                      </w:rPr>
                      <w:instrText xml:space="preserve"> PAGE  \* MERGEFORMAT </w:instrText>
                    </w:r>
                    <w:r>
                      <w:rPr>
                        <w:sz w:val="18"/>
                      </w:rPr>
                      <w:fldChar w:fldCharType="separate"/>
                    </w:r>
                    <w:r w:rsidR="00747111">
                      <w:rPr>
                        <w:noProof/>
                        <w:sz w:val="18"/>
                      </w:rPr>
                      <w:t>1</w:t>
                    </w:r>
                    <w:r>
                      <w:rPr>
                        <w:sz w:val="18"/>
                      </w:rPr>
                      <w:fldChar w:fldCharType="end"/>
                    </w:r>
                  </w:p>
                </w:txbxContent>
              </v:textbox>
              <w10:wrap anchorx="margin"/>
            </v:shape>
          </w:pict>
        </mc:Fallback>
      </mc:AlternateContent>
    </w:r>
    <w:r>
      <w:tab/>
    </w:r>
    <w:r>
      <w:rPr>
        <w:rFonts w:hint="eastAsia"/>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0B73A3">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11E5E" w:rsidRDefault="000B73A3">
                          <w:pPr>
                            <w:pStyle w:val="a3"/>
                            <w:rPr>
                              <w:rStyle w:val="a5"/>
                            </w:rPr>
                          </w:pPr>
                          <w:r>
                            <w:fldChar w:fldCharType="begin"/>
                          </w:r>
                          <w:r>
                            <w:rPr>
                              <w:rStyle w:val="a5"/>
                            </w:rPr>
                            <w:instrText xml:space="preserve">PAGE  </w:instrText>
                          </w:r>
                          <w:r>
                            <w:fldChar w:fldCharType="separate"/>
                          </w:r>
                          <w:r w:rsidR="00747111">
                            <w:rPr>
                              <w:rStyle w:val="a5"/>
                              <w:noProof/>
                            </w:rPr>
                            <w:t>13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F11E5E" w:rsidRDefault="000B73A3">
                    <w:pPr>
                      <w:pStyle w:val="a3"/>
                      <w:rPr>
                        <w:rStyle w:val="a5"/>
                      </w:rPr>
                    </w:pPr>
                    <w:r>
                      <w:fldChar w:fldCharType="begin"/>
                    </w:r>
                    <w:r>
                      <w:rPr>
                        <w:rStyle w:val="a5"/>
                      </w:rPr>
                      <w:instrText xml:space="preserve">PAGE  </w:instrText>
                    </w:r>
                    <w:r>
                      <w:fldChar w:fldCharType="separate"/>
                    </w:r>
                    <w:r w:rsidR="00747111">
                      <w:rPr>
                        <w:rStyle w:val="a5"/>
                        <w:noProof/>
                      </w:rPr>
                      <w:t>13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0B73A3">
    <w:pPr>
      <w:pStyle w:val="a3"/>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11E5E" w:rsidRDefault="000B73A3">
                          <w:pPr>
                            <w:pStyle w:val="a3"/>
                            <w:rPr>
                              <w:rStyle w:val="a5"/>
                            </w:rPr>
                          </w:pPr>
                          <w:r>
                            <w:fldChar w:fldCharType="begin"/>
                          </w:r>
                          <w:r>
                            <w:rPr>
                              <w:rStyle w:val="a5"/>
                            </w:rPr>
                            <w:instrText xml:space="preserve">PAGE  </w:instrText>
                          </w:r>
                          <w:r>
                            <w:fldChar w:fldCharType="separate"/>
                          </w:r>
                          <w:r w:rsidR="00747111">
                            <w:rPr>
                              <w:rStyle w:val="a5"/>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iAH07kBAABPAwAADgAAAAAAAAAAAAAAAAAuAgAAZHJzL2Uyb0RvYy54&#10;bWxQSwECLQAUAAYACAAAACEADErw7tYAAAAFAQAADwAAAAAAAAAAAAAAAAATBAAAZHJzL2Rvd25y&#10;ZXYueG1sUEsFBgAAAAAEAAQA8wAAABYFAAAAAA==&#10;" filled="f" stroked="f">
              <v:textbox style="mso-fit-shape-to-text:t" inset="0,0,0,0">
                <w:txbxContent>
                  <w:p w:rsidR="00F11E5E" w:rsidRDefault="000B73A3">
                    <w:pPr>
                      <w:pStyle w:val="a3"/>
                      <w:rPr>
                        <w:rStyle w:val="a5"/>
                      </w:rPr>
                    </w:pPr>
                    <w:r>
                      <w:fldChar w:fldCharType="begin"/>
                    </w:r>
                    <w:r>
                      <w:rPr>
                        <w:rStyle w:val="a5"/>
                      </w:rPr>
                      <w:instrText xml:space="preserve">PAGE  </w:instrText>
                    </w:r>
                    <w:r>
                      <w:fldChar w:fldCharType="separate"/>
                    </w:r>
                    <w:r w:rsidR="00747111">
                      <w:rPr>
                        <w:rStyle w:val="a5"/>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A3" w:rsidRDefault="000B73A3">
      <w:r>
        <w:separator/>
      </w:r>
    </w:p>
  </w:footnote>
  <w:footnote w:type="continuationSeparator" w:id="0">
    <w:p w:rsidR="000B73A3" w:rsidRDefault="000B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F11E5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5E" w:rsidRDefault="00F11E5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F623A"/>
    <w:multiLevelType w:val="singleLevel"/>
    <w:tmpl w:val="602F623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D7DB6"/>
    <w:rsid w:val="F7FD1568"/>
    <w:rsid w:val="FDC2736B"/>
    <w:rsid w:val="FFFF9270"/>
    <w:rsid w:val="000B73A3"/>
    <w:rsid w:val="00747111"/>
    <w:rsid w:val="00F11E5E"/>
    <w:rsid w:val="05CD7DB6"/>
    <w:rsid w:val="2FFFB18B"/>
    <w:rsid w:val="4FFBADD8"/>
    <w:rsid w:val="5EBB5F05"/>
    <w:rsid w:val="5FDF22A4"/>
    <w:rsid w:val="6BDF04B5"/>
    <w:rsid w:val="7CF5B533"/>
    <w:rsid w:val="7CFBB687"/>
    <w:rsid w:val="7F6EA568"/>
    <w:rsid w:val="7FFB71F7"/>
    <w:rsid w:val="E4778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uiPriority w:val="99"/>
    <w:unhideWhenUsed/>
    <w:qFormat/>
  </w:style>
  <w:style w:type="paragraph" w:customStyle="1" w:styleId="3">
    <w:name w:val="单元格样式3"/>
    <w:basedOn w:val="a"/>
    <w:qFormat/>
    <w:pPr>
      <w:jc w:val="center"/>
    </w:pPr>
    <w:rPr>
      <w:rFonts w:ascii="方正书宋_GBK" w:eastAsia="方正书宋_GBK" w:hAnsi="方正书宋_GBK" w:cs="方正书宋_GBK"/>
      <w:lang w:eastAsia="uk-UA"/>
    </w:rPr>
  </w:style>
  <w:style w:type="paragraph" w:customStyle="1" w:styleId="6">
    <w:name w:val="单元格样式6"/>
    <w:basedOn w:val="a"/>
    <w:qFormat/>
    <w:pPr>
      <w:jc w:val="center"/>
    </w:pPr>
    <w:rPr>
      <w:rFonts w:ascii="方正书宋_GBK" w:eastAsia="方正书宋_GBK" w:hAnsi="方正书宋_GBK" w:cs="方正书宋_GBK"/>
      <w:b/>
      <w:lang w:eastAsia="uk-UA"/>
    </w:rPr>
  </w:style>
  <w:style w:type="paragraph" w:customStyle="1" w:styleId="7">
    <w:name w:val="单元格样式7"/>
    <w:basedOn w:val="a"/>
    <w:qFormat/>
    <w:pPr>
      <w:jc w:val="right"/>
    </w:pPr>
    <w:rPr>
      <w:rFonts w:ascii="方正书宋_GBK" w:eastAsia="方正书宋_GBK" w:hAnsi="方正书宋_GBK" w:cs="方正书宋_GBK"/>
      <w:b/>
      <w:lang w:eastAsia="uk-UA"/>
    </w:rPr>
  </w:style>
  <w:style w:type="paragraph" w:customStyle="1" w:styleId="2">
    <w:name w:val="单元格样式2"/>
    <w:basedOn w:val="a"/>
    <w:qFormat/>
    <w:rPr>
      <w:rFonts w:ascii="方正书宋_GBK" w:eastAsia="方正书宋_GBK" w:hAnsi="方正书宋_GBK" w:cs="方正书宋_GBK"/>
      <w:lang w:eastAsia="uk-UA"/>
    </w:rPr>
  </w:style>
  <w:style w:type="paragraph" w:customStyle="1" w:styleId="4">
    <w:name w:val="单元格样式4"/>
    <w:basedOn w:val="a"/>
    <w:qFormat/>
    <w:pPr>
      <w:jc w:val="right"/>
    </w:pPr>
    <w:rPr>
      <w:rFonts w:ascii="方正书宋_GBK" w:eastAsia="方正书宋_GBK" w:hAnsi="方正书宋_GBK" w:cs="方正书宋_GBK"/>
      <w:lang w:eastAsia="uk-UA"/>
    </w:rPr>
  </w:style>
  <w:style w:type="paragraph" w:customStyle="1" w:styleId="20">
    <w:name w:val="正文2"/>
    <w:qFormat/>
    <w:pPr>
      <w:jc w:val="both"/>
    </w:pPr>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uiPriority w:val="99"/>
    <w:unhideWhenUsed/>
    <w:qFormat/>
  </w:style>
  <w:style w:type="paragraph" w:customStyle="1" w:styleId="3">
    <w:name w:val="单元格样式3"/>
    <w:basedOn w:val="a"/>
    <w:qFormat/>
    <w:pPr>
      <w:jc w:val="center"/>
    </w:pPr>
    <w:rPr>
      <w:rFonts w:ascii="方正书宋_GBK" w:eastAsia="方正书宋_GBK" w:hAnsi="方正书宋_GBK" w:cs="方正书宋_GBK"/>
      <w:lang w:eastAsia="uk-UA"/>
    </w:rPr>
  </w:style>
  <w:style w:type="paragraph" w:customStyle="1" w:styleId="6">
    <w:name w:val="单元格样式6"/>
    <w:basedOn w:val="a"/>
    <w:qFormat/>
    <w:pPr>
      <w:jc w:val="center"/>
    </w:pPr>
    <w:rPr>
      <w:rFonts w:ascii="方正书宋_GBK" w:eastAsia="方正书宋_GBK" w:hAnsi="方正书宋_GBK" w:cs="方正书宋_GBK"/>
      <w:b/>
      <w:lang w:eastAsia="uk-UA"/>
    </w:rPr>
  </w:style>
  <w:style w:type="paragraph" w:customStyle="1" w:styleId="7">
    <w:name w:val="单元格样式7"/>
    <w:basedOn w:val="a"/>
    <w:qFormat/>
    <w:pPr>
      <w:jc w:val="right"/>
    </w:pPr>
    <w:rPr>
      <w:rFonts w:ascii="方正书宋_GBK" w:eastAsia="方正书宋_GBK" w:hAnsi="方正书宋_GBK" w:cs="方正书宋_GBK"/>
      <w:b/>
      <w:lang w:eastAsia="uk-UA"/>
    </w:rPr>
  </w:style>
  <w:style w:type="paragraph" w:customStyle="1" w:styleId="2">
    <w:name w:val="单元格样式2"/>
    <w:basedOn w:val="a"/>
    <w:qFormat/>
    <w:rPr>
      <w:rFonts w:ascii="方正书宋_GBK" w:eastAsia="方正书宋_GBK" w:hAnsi="方正书宋_GBK" w:cs="方正书宋_GBK"/>
      <w:lang w:eastAsia="uk-UA"/>
    </w:rPr>
  </w:style>
  <w:style w:type="paragraph" w:customStyle="1" w:styleId="4">
    <w:name w:val="单元格样式4"/>
    <w:basedOn w:val="a"/>
    <w:qFormat/>
    <w:pPr>
      <w:jc w:val="right"/>
    </w:pPr>
    <w:rPr>
      <w:rFonts w:ascii="方正书宋_GBK" w:eastAsia="方正书宋_GBK" w:hAnsi="方正书宋_GBK" w:cs="方正书宋_GBK"/>
      <w:lang w:eastAsia="uk-UA"/>
    </w:rPr>
  </w:style>
  <w:style w:type="paragraph" w:customStyle="1" w:styleId="20">
    <w:name w:val="正文2"/>
    <w:qFormat/>
    <w:pPr>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2607</Words>
  <Characters>14865</Characters>
  <Application>Microsoft Office Word</Application>
  <DocSecurity>0</DocSecurity>
  <Lines>123</Lines>
  <Paragraphs>34</Paragraphs>
  <ScaleCrop>false</ScaleCrop>
  <Company>神州网信技术有限公司</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2021-07-03T08:19:00Z</dcterms:created>
  <dcterms:modified xsi:type="dcterms:W3CDTF">2024-01-18T08:34:00Z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y fmtid="{D5CDD505-2E9C-101B-9397-08002B2CF9AE}" pid="3" name="ICV">
    <vt:lpwstr>D8EDE8B15F644F328B9B4B7D324934DC</vt:lpwstr>
  </property>
</Properties>
</file>